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E" w:rsidRDefault="00C26D9E" w:rsidP="00C26D9E">
      <w:pPr>
        <w:pStyle w:val="ConsPlusNonformat"/>
        <w:jc w:val="both"/>
      </w:pPr>
    </w:p>
    <w:p w:rsidR="00964DF4" w:rsidRDefault="00964DF4" w:rsidP="00C26D9E">
      <w:pPr>
        <w:pStyle w:val="ConsPlusNonformat"/>
        <w:jc w:val="both"/>
      </w:pPr>
    </w:p>
    <w:p w:rsidR="00964DF4" w:rsidRDefault="00964DF4" w:rsidP="00964DF4">
      <w:pPr>
        <w:pStyle w:val="ConsPlusNonformat"/>
        <w:ind w:left="-284"/>
        <w:jc w:val="both"/>
      </w:pPr>
      <w:r>
        <w:rPr>
          <w:noProof/>
        </w:rPr>
        <w:drawing>
          <wp:inline distT="0" distB="0" distL="0" distR="0">
            <wp:extent cx="6800850" cy="8734425"/>
            <wp:effectExtent l="0" t="0" r="0" b="0"/>
            <wp:docPr id="1" name="Рисунок 1" descr="C:\Users\555\Downloads\о  персональных данных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Downloads\о  персональных данных поло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7217" cy="8729759"/>
                    </a:xfrm>
                    <a:prstGeom prst="rect">
                      <a:avLst/>
                    </a:prstGeom>
                    <a:noFill/>
                    <a:ln>
                      <a:noFill/>
                    </a:ln>
                  </pic:spPr>
                </pic:pic>
              </a:graphicData>
            </a:graphic>
          </wp:inline>
        </w:drawing>
      </w:r>
    </w:p>
    <w:p w:rsidR="00964DF4" w:rsidRDefault="00964DF4" w:rsidP="00C26D9E">
      <w:pPr>
        <w:pStyle w:val="ConsPlusNonformat"/>
        <w:jc w:val="both"/>
      </w:pPr>
    </w:p>
    <w:p w:rsidR="00964DF4" w:rsidRDefault="00964DF4" w:rsidP="00C26D9E">
      <w:pPr>
        <w:pStyle w:val="ConsPlusNonformat"/>
        <w:jc w:val="both"/>
      </w:pPr>
    </w:p>
    <w:p w:rsidR="00C26D9E" w:rsidRPr="00247AAD" w:rsidRDefault="00C26D9E" w:rsidP="00C542BD">
      <w:pPr>
        <w:pStyle w:val="ConsPlusNormal"/>
        <w:spacing w:before="220"/>
        <w:ind w:firstLine="540"/>
        <w:jc w:val="both"/>
        <w:rPr>
          <w:rFonts w:ascii="Times New Roman" w:hAnsi="Times New Roman" w:cs="Times New Roman"/>
          <w:sz w:val="24"/>
          <w:szCs w:val="24"/>
        </w:rPr>
      </w:pPr>
      <w:bookmarkStart w:id="0" w:name="_GoBack"/>
      <w:bookmarkEnd w:id="0"/>
      <w:r w:rsidRPr="00247AAD">
        <w:rPr>
          <w:rFonts w:ascii="Times New Roman" w:hAnsi="Times New Roman" w:cs="Times New Roman"/>
          <w:sz w:val="24"/>
          <w:szCs w:val="24"/>
        </w:rPr>
        <w:lastRenderedPageBreak/>
        <w:t xml:space="preserve">3) предоставлении уполномоченными органами информации о деятельности судов в Российской Федерации в соответствии с Федеральным </w:t>
      </w:r>
      <w:hyperlink r:id="rId7" w:history="1">
        <w:r w:rsidRPr="009E0F07">
          <w:rPr>
            <w:rFonts w:ascii="Times New Roman" w:hAnsi="Times New Roman" w:cs="Times New Roman"/>
            <w:color w:val="000000" w:themeColor="text1"/>
            <w:sz w:val="24"/>
            <w:szCs w:val="24"/>
          </w:rPr>
          <w:t>законом</w:t>
        </w:r>
      </w:hyperlink>
      <w:r w:rsidRPr="00247AAD">
        <w:rPr>
          <w:rFonts w:ascii="Times New Roman" w:hAnsi="Times New Roman" w:cs="Times New Roman"/>
          <w:sz w:val="24"/>
          <w:szCs w:val="24"/>
        </w:rPr>
        <w:t xml:space="preserve"> от 22.12.2008 N 262-ФЗ "Об обеспечении доступа к информации о деятельности судов в Российской Федерации".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1.4. Обработка организована Оператором на принципах: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законности целей и способов обработки персональных данных, добросовестности и справедливости в деятельности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обработки только персональных данных, которые отвечают целям их обработки;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недопустимости объединения баз данных, содержащих персональные данные, обработка которых осуществляется в целях, не совместимых между собой;</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1.5. Обработка персональных данных осуществляется с соблюдением принципов и правил, предусмотренных Федеральным </w:t>
      </w:r>
      <w:hyperlink r:id="rId8" w:history="1">
        <w:r w:rsidRPr="009E0F07">
          <w:rPr>
            <w:rFonts w:ascii="Times New Roman" w:hAnsi="Times New Roman" w:cs="Times New Roman"/>
            <w:color w:val="000000" w:themeColor="text1"/>
            <w:sz w:val="24"/>
            <w:szCs w:val="24"/>
          </w:rPr>
          <w:t>законом</w:t>
        </w:r>
      </w:hyperlink>
      <w:r w:rsidRPr="00247AAD">
        <w:rPr>
          <w:rFonts w:ascii="Times New Roman" w:hAnsi="Times New Roman" w:cs="Times New Roman"/>
          <w:sz w:val="24"/>
          <w:szCs w:val="24"/>
        </w:rPr>
        <w:t xml:space="preserve"> от 27.07.2006 N 152-ФЗ "О персональных данных" и настоящим Положением.</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1.6. Способы обработки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с использованием средств автоматизации;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без использования средств автоматизации.</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1.7</w:t>
      </w:r>
      <w:r w:rsidR="00C26D9E" w:rsidRPr="00247AAD">
        <w:rPr>
          <w:rFonts w:ascii="Times New Roman" w:hAnsi="Times New Roman" w:cs="Times New Roman"/>
          <w:sz w:val="24"/>
          <w:szCs w:val="24"/>
        </w:rPr>
        <w:t>.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в должности не ниже начальника структурного подразделения (или: заместителя руководителя Оператора), именуемого далее "куратор ОПД".</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1.7</w:t>
      </w:r>
      <w:r w:rsidR="00C26D9E" w:rsidRPr="00247AAD">
        <w:rPr>
          <w:rFonts w:ascii="Times New Roman" w:hAnsi="Times New Roman" w:cs="Times New Roman"/>
          <w:sz w:val="24"/>
          <w:szCs w:val="24"/>
        </w:rPr>
        <w:t>.1. Куратор ОПД получает указания непосредственно от исполнительного органа Оператора и подотчетен ему.</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1.7</w:t>
      </w:r>
      <w:r w:rsidR="00C26D9E" w:rsidRPr="00247AAD">
        <w:rPr>
          <w:rFonts w:ascii="Times New Roman" w:hAnsi="Times New Roman" w:cs="Times New Roman"/>
          <w:sz w:val="24"/>
          <w:szCs w:val="24"/>
        </w:rPr>
        <w:t xml:space="preserve">.2. Куратор вправе оформлять и подписывать уведомление, предусмотренное </w:t>
      </w:r>
      <w:hyperlink r:id="rId9" w:history="1">
        <w:r w:rsidR="00C26D9E" w:rsidRPr="009E0F07">
          <w:rPr>
            <w:rFonts w:ascii="Times New Roman" w:hAnsi="Times New Roman" w:cs="Times New Roman"/>
            <w:color w:val="000000" w:themeColor="text1"/>
            <w:sz w:val="24"/>
            <w:szCs w:val="24"/>
          </w:rPr>
          <w:t>ч. 1</w:t>
        </w:r>
      </w:hyperlink>
      <w:r w:rsidR="00C26D9E" w:rsidRPr="00247AAD">
        <w:rPr>
          <w:rFonts w:ascii="Times New Roman" w:hAnsi="Times New Roman" w:cs="Times New Roman"/>
          <w:sz w:val="24"/>
          <w:szCs w:val="24"/>
        </w:rPr>
        <w:t xml:space="preserve"> </w:t>
      </w:r>
      <w:r w:rsidR="00C26D9E" w:rsidRPr="009E0F07">
        <w:rPr>
          <w:rFonts w:ascii="Times New Roman" w:hAnsi="Times New Roman" w:cs="Times New Roman"/>
          <w:color w:val="000000" w:themeColor="text1"/>
          <w:sz w:val="24"/>
          <w:szCs w:val="24"/>
        </w:rPr>
        <w:t xml:space="preserve">и </w:t>
      </w:r>
      <w:hyperlink r:id="rId10" w:history="1">
        <w:r w:rsidR="00C26D9E" w:rsidRPr="009E0F07">
          <w:rPr>
            <w:rFonts w:ascii="Times New Roman" w:hAnsi="Times New Roman" w:cs="Times New Roman"/>
            <w:color w:val="000000" w:themeColor="text1"/>
            <w:sz w:val="24"/>
            <w:szCs w:val="24"/>
          </w:rPr>
          <w:t>3 ст. 22</w:t>
        </w:r>
      </w:hyperlink>
      <w:r w:rsidR="00C26D9E" w:rsidRPr="00247AAD">
        <w:rPr>
          <w:rFonts w:ascii="Times New Roman" w:hAnsi="Times New Roman" w:cs="Times New Roman"/>
          <w:sz w:val="24"/>
          <w:szCs w:val="24"/>
        </w:rPr>
        <w:t xml:space="preserve"> Федерального закона от 27.07.2006 N 152-ФЗ "О персональных данных".</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1.8</w:t>
      </w:r>
      <w:r w:rsidR="00C26D9E" w:rsidRPr="00247AAD">
        <w:rPr>
          <w:rFonts w:ascii="Times New Roman" w:hAnsi="Times New Roman" w:cs="Times New Roman"/>
          <w:sz w:val="24"/>
          <w:szCs w:val="24"/>
        </w:rPr>
        <w:t>. Настоящее Положение и изменения к нему утверждаются руководителем Оператора и вводятся приказом Оператора.</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1.9</w:t>
      </w:r>
      <w:r w:rsidR="00C26D9E" w:rsidRPr="00247AAD">
        <w:rPr>
          <w:rFonts w:ascii="Times New Roman" w:hAnsi="Times New Roman" w:cs="Times New Roman"/>
          <w:sz w:val="24"/>
          <w:szCs w:val="24"/>
        </w:rPr>
        <w:t xml:space="preserve">. </w:t>
      </w:r>
      <w:proofErr w:type="gramStart"/>
      <w:r w:rsidR="00C26D9E" w:rsidRPr="00247AAD">
        <w:rPr>
          <w:rFonts w:ascii="Times New Roman" w:hAnsi="Times New Roman" w:cs="Times New Roman"/>
          <w:sz w:val="24"/>
          <w:szCs w:val="24"/>
        </w:rPr>
        <w:t xml:space="preserve">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w:t>
      </w:r>
      <w:r w:rsidR="00C26D9E" w:rsidRPr="00247AAD">
        <w:rPr>
          <w:rFonts w:ascii="Times New Roman" w:hAnsi="Times New Roman" w:cs="Times New Roman"/>
          <w:sz w:val="24"/>
          <w:szCs w:val="24"/>
        </w:rPr>
        <w:lastRenderedPageBreak/>
        <w:t>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roofErr w:type="gramEnd"/>
      <w:r w:rsidR="00C26D9E" w:rsidRPr="00247AAD">
        <w:rPr>
          <w:rFonts w:ascii="Times New Roman" w:hAnsi="Times New Roman" w:cs="Times New Roman"/>
          <w:sz w:val="24"/>
          <w:szCs w:val="24"/>
        </w:rPr>
        <w:t xml:space="preserve"> Обучение указанных работников организуется структурным подразделением по повышению квалификации в соответствии с утвержденными Оператором графиками.</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1.10</w:t>
      </w:r>
      <w:r w:rsidR="00C26D9E" w:rsidRPr="00247AAD">
        <w:rPr>
          <w:rFonts w:ascii="Times New Roman" w:hAnsi="Times New Roman" w:cs="Times New Roman"/>
          <w:sz w:val="24"/>
          <w:szCs w:val="24"/>
        </w:rPr>
        <w:t xml:space="preserve">.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hyperlink r:id="rId11" w:history="1">
        <w:r w:rsidR="00C26D9E" w:rsidRPr="009E0F07">
          <w:rPr>
            <w:rFonts w:ascii="Times New Roman" w:hAnsi="Times New Roman" w:cs="Times New Roman"/>
            <w:color w:val="000000" w:themeColor="text1"/>
            <w:sz w:val="24"/>
            <w:szCs w:val="24"/>
          </w:rPr>
          <w:t>ст. 19</w:t>
        </w:r>
      </w:hyperlink>
      <w:r w:rsidR="00C26D9E" w:rsidRPr="00247AAD">
        <w:rPr>
          <w:rFonts w:ascii="Times New Roman" w:hAnsi="Times New Roman" w:cs="Times New Roman"/>
          <w:sz w:val="24"/>
          <w:szCs w:val="24"/>
        </w:rPr>
        <w:t xml:space="preserve"> Федерального закона от 27.07.2006 N 152-ФЗ "О персональных данных".</w:t>
      </w:r>
    </w:p>
    <w:p w:rsidR="00297971"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1.11</w:t>
      </w:r>
      <w:r w:rsidR="00C26D9E" w:rsidRPr="00247AAD">
        <w:rPr>
          <w:rFonts w:ascii="Times New Roman" w:hAnsi="Times New Roman" w:cs="Times New Roman"/>
          <w:sz w:val="24"/>
          <w:szCs w:val="24"/>
        </w:rPr>
        <w:t xml:space="preserve">. Оценка вреда, который может быть причинен субъектам персональных данных в случае нарушения Оператором требований Федерального </w:t>
      </w:r>
      <w:hyperlink r:id="rId12" w:history="1">
        <w:r w:rsidR="00C26D9E" w:rsidRPr="009E0F07">
          <w:rPr>
            <w:rFonts w:ascii="Times New Roman" w:hAnsi="Times New Roman" w:cs="Times New Roman"/>
            <w:color w:val="000000" w:themeColor="text1"/>
            <w:sz w:val="24"/>
            <w:szCs w:val="24"/>
          </w:rPr>
          <w:t>закона</w:t>
        </w:r>
      </w:hyperlink>
      <w:r w:rsidR="00C26D9E" w:rsidRPr="00247AAD">
        <w:rPr>
          <w:rFonts w:ascii="Times New Roman" w:hAnsi="Times New Roman" w:cs="Times New Roman"/>
          <w:sz w:val="24"/>
          <w:szCs w:val="24"/>
        </w:rPr>
        <w:t xml:space="preserve"> от 27.07.2006 N 152-ФЗ "О персональных данных", определяется в соответствии со </w:t>
      </w:r>
      <w:hyperlink r:id="rId13" w:history="1">
        <w:r w:rsidR="00C26D9E" w:rsidRPr="009E0F07">
          <w:rPr>
            <w:rFonts w:ascii="Times New Roman" w:hAnsi="Times New Roman" w:cs="Times New Roman"/>
            <w:color w:val="000000" w:themeColor="text1"/>
            <w:sz w:val="24"/>
            <w:szCs w:val="24"/>
          </w:rPr>
          <w:t>ст. ст. 15</w:t>
        </w:r>
      </w:hyperlink>
      <w:r w:rsidR="00C26D9E" w:rsidRPr="009E0F07">
        <w:rPr>
          <w:rFonts w:ascii="Times New Roman" w:hAnsi="Times New Roman" w:cs="Times New Roman"/>
          <w:color w:val="000000" w:themeColor="text1"/>
          <w:sz w:val="24"/>
          <w:szCs w:val="24"/>
        </w:rPr>
        <w:t xml:space="preserve">, </w:t>
      </w:r>
      <w:hyperlink r:id="rId14" w:history="1">
        <w:r w:rsidR="00C26D9E" w:rsidRPr="009E0F07">
          <w:rPr>
            <w:rFonts w:ascii="Times New Roman" w:hAnsi="Times New Roman" w:cs="Times New Roman"/>
            <w:color w:val="000000" w:themeColor="text1"/>
            <w:sz w:val="24"/>
            <w:szCs w:val="24"/>
          </w:rPr>
          <w:t>151</w:t>
        </w:r>
      </w:hyperlink>
      <w:r w:rsidR="00C26D9E" w:rsidRPr="009E0F07">
        <w:rPr>
          <w:rFonts w:ascii="Times New Roman" w:hAnsi="Times New Roman" w:cs="Times New Roman"/>
          <w:color w:val="000000" w:themeColor="text1"/>
          <w:sz w:val="24"/>
          <w:szCs w:val="24"/>
        </w:rPr>
        <w:t xml:space="preserve">, </w:t>
      </w:r>
      <w:hyperlink r:id="rId15" w:history="1">
        <w:r w:rsidR="00C26D9E" w:rsidRPr="009E0F07">
          <w:rPr>
            <w:rFonts w:ascii="Times New Roman" w:hAnsi="Times New Roman" w:cs="Times New Roman"/>
            <w:color w:val="000000" w:themeColor="text1"/>
            <w:sz w:val="24"/>
            <w:szCs w:val="24"/>
          </w:rPr>
          <w:t>152</w:t>
        </w:r>
      </w:hyperlink>
      <w:r w:rsidR="00C26D9E" w:rsidRPr="009E0F07">
        <w:rPr>
          <w:rFonts w:ascii="Times New Roman" w:hAnsi="Times New Roman" w:cs="Times New Roman"/>
          <w:color w:val="000000" w:themeColor="text1"/>
          <w:sz w:val="24"/>
          <w:szCs w:val="24"/>
        </w:rPr>
        <w:t xml:space="preserve">, </w:t>
      </w:r>
      <w:hyperlink r:id="rId16" w:history="1">
        <w:r w:rsidR="00C26D9E" w:rsidRPr="009E0F07">
          <w:rPr>
            <w:rFonts w:ascii="Times New Roman" w:hAnsi="Times New Roman" w:cs="Times New Roman"/>
            <w:color w:val="000000" w:themeColor="text1"/>
            <w:sz w:val="24"/>
            <w:szCs w:val="24"/>
          </w:rPr>
          <w:t>1101</w:t>
        </w:r>
      </w:hyperlink>
      <w:r w:rsidR="00C26D9E" w:rsidRPr="00247AAD">
        <w:rPr>
          <w:rFonts w:ascii="Times New Roman" w:hAnsi="Times New Roman" w:cs="Times New Roman"/>
          <w:sz w:val="24"/>
          <w:szCs w:val="24"/>
        </w:rPr>
        <w:t xml:space="preserve"> Гражданского кодекса Российской Федерации. </w:t>
      </w:r>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1.12</w:t>
      </w:r>
      <w:r w:rsidR="00C26D9E" w:rsidRPr="00247AAD">
        <w:rPr>
          <w:rFonts w:ascii="Times New Roman" w:hAnsi="Times New Roman" w:cs="Times New Roman"/>
          <w:sz w:val="24"/>
          <w:szCs w:val="24"/>
        </w:rPr>
        <w:t xml:space="preserve">. </w:t>
      </w:r>
      <w:proofErr w:type="gramStart"/>
      <w:r w:rsidR="00C26D9E" w:rsidRPr="00247AAD">
        <w:rPr>
          <w:rFonts w:ascii="Times New Roman" w:hAnsi="Times New Roman" w:cs="Times New Roman"/>
          <w:sz w:val="24"/>
          <w:szCs w:val="24"/>
        </w:rPr>
        <w:t>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roofErr w:type="gramEnd"/>
    </w:p>
    <w:p w:rsidR="00C26D9E" w:rsidRPr="00247AAD" w:rsidRDefault="00297971"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1.13</w:t>
      </w:r>
      <w:r w:rsidR="00C26D9E" w:rsidRPr="00247AAD">
        <w:rPr>
          <w:rFonts w:ascii="Times New Roman" w:hAnsi="Times New Roman" w:cs="Times New Roman"/>
          <w:sz w:val="24"/>
          <w:szCs w:val="24"/>
        </w:rPr>
        <w:t xml:space="preserve">. </w:t>
      </w:r>
      <w:proofErr w:type="gramStart"/>
      <w:r w:rsidR="00C26D9E" w:rsidRPr="00247AAD">
        <w:rPr>
          <w:rFonts w:ascii="Times New Roman" w:hAnsi="Times New Roman" w:cs="Times New Roman"/>
          <w:sz w:val="24"/>
          <w:szCs w:val="24"/>
        </w:rPr>
        <w:t xml:space="preserve">Оператор обязан представить документы и локальные акты, указанные в </w:t>
      </w:r>
      <w:hyperlink r:id="rId17" w:history="1">
        <w:r w:rsidR="00C26D9E" w:rsidRPr="009E0F07">
          <w:rPr>
            <w:rFonts w:ascii="Times New Roman" w:hAnsi="Times New Roman" w:cs="Times New Roman"/>
            <w:color w:val="000000" w:themeColor="text1"/>
            <w:sz w:val="24"/>
            <w:szCs w:val="24"/>
          </w:rPr>
          <w:t>ч. 1 ст. 18.1</w:t>
        </w:r>
      </w:hyperlink>
      <w:r w:rsidR="00C26D9E" w:rsidRPr="00247AAD">
        <w:rPr>
          <w:rFonts w:ascii="Times New Roman" w:hAnsi="Times New Roman" w:cs="Times New Roman"/>
          <w:sz w:val="24"/>
          <w:szCs w:val="24"/>
        </w:rPr>
        <w:t xml:space="preserve"> Федерального закона от 27.07.2006 N 152-ФЗ "О персональных данных", и (или) иным образом подтвердить принятие мер, указанных в </w:t>
      </w:r>
      <w:hyperlink r:id="rId18" w:history="1">
        <w:r w:rsidR="00C26D9E" w:rsidRPr="009E0F07">
          <w:rPr>
            <w:rFonts w:ascii="Times New Roman" w:hAnsi="Times New Roman" w:cs="Times New Roman"/>
            <w:color w:val="000000" w:themeColor="text1"/>
            <w:sz w:val="24"/>
            <w:szCs w:val="24"/>
          </w:rPr>
          <w:t>ч. 1 ст. 18.1</w:t>
        </w:r>
      </w:hyperlink>
      <w:r w:rsidR="00C26D9E" w:rsidRPr="00247AAD">
        <w:rPr>
          <w:rFonts w:ascii="Times New Roman" w:hAnsi="Times New Roman" w:cs="Times New Roman"/>
          <w:sz w:val="24"/>
          <w:szCs w:val="24"/>
        </w:rPr>
        <w:t xml:space="preserve"> Федерального закона от 27.07.2006 N 152-ФЗ "О персональных данных", по запросу уполномоченного органа по защите прав субъектов персональных данных в течение </w:t>
      </w:r>
      <w:r w:rsidRPr="00247AAD">
        <w:rPr>
          <w:rFonts w:ascii="Times New Roman" w:hAnsi="Times New Roman" w:cs="Times New Roman"/>
          <w:sz w:val="24"/>
          <w:szCs w:val="24"/>
        </w:rPr>
        <w:t>14 (четырнадцати</w:t>
      </w:r>
      <w:r w:rsidR="00C26D9E" w:rsidRPr="00247AAD">
        <w:rPr>
          <w:rFonts w:ascii="Times New Roman" w:hAnsi="Times New Roman" w:cs="Times New Roman"/>
          <w:sz w:val="24"/>
          <w:szCs w:val="24"/>
        </w:rPr>
        <w:t>) дней.</w:t>
      </w:r>
      <w:proofErr w:type="gramEnd"/>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1.14</w:t>
      </w:r>
      <w:r w:rsidR="00C26D9E" w:rsidRPr="00247AAD">
        <w:rPr>
          <w:rFonts w:ascii="Times New Roman" w:hAnsi="Times New Roman" w:cs="Times New Roman"/>
          <w:sz w:val="24"/>
          <w:szCs w:val="24"/>
        </w:rPr>
        <w:t>. Условия обработки персональных данных Оператором:</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47AAD">
        <w:rPr>
          <w:rFonts w:ascii="Times New Roman" w:hAnsi="Times New Roman" w:cs="Times New Roman"/>
          <w:sz w:val="24"/>
          <w:szCs w:val="24"/>
        </w:rPr>
        <w:t>выполнения</w:t>
      </w:r>
      <w:proofErr w:type="gramEnd"/>
      <w:r w:rsidRPr="00247AAD">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C26D9E" w:rsidRPr="00247AAD" w:rsidRDefault="00C26D9E" w:rsidP="00C542BD">
      <w:pPr>
        <w:pStyle w:val="ConsPlusNormal"/>
        <w:spacing w:before="220"/>
        <w:ind w:firstLine="540"/>
        <w:jc w:val="both"/>
        <w:rPr>
          <w:rFonts w:ascii="Times New Roman" w:hAnsi="Times New Roman" w:cs="Times New Roman"/>
          <w:sz w:val="24"/>
          <w:szCs w:val="24"/>
        </w:rPr>
      </w:pPr>
      <w:proofErr w:type="gramStart"/>
      <w:r w:rsidRPr="00247AAD">
        <w:rPr>
          <w:rFonts w:ascii="Times New Roman" w:hAnsi="Times New Roman" w:cs="Times New Roman"/>
          <w:sz w:val="24"/>
          <w:szCs w:val="24"/>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lastRenderedPageBreak/>
        <w:t xml:space="preserve">6) обработка персональных данных осуществляется в статистических или иных исследовательских целях, за исключением целей, указанных в </w:t>
      </w:r>
      <w:hyperlink r:id="rId19" w:history="1">
        <w:r w:rsidRPr="009E0F07">
          <w:rPr>
            <w:rFonts w:ascii="Times New Roman" w:hAnsi="Times New Roman" w:cs="Times New Roman"/>
            <w:color w:val="000000" w:themeColor="text1"/>
            <w:sz w:val="24"/>
            <w:szCs w:val="24"/>
          </w:rPr>
          <w:t>статье 15</w:t>
        </w:r>
      </w:hyperlink>
      <w:r w:rsidRPr="00247AAD">
        <w:rPr>
          <w:rFonts w:ascii="Times New Roman" w:hAnsi="Times New Roman" w:cs="Times New Roman"/>
          <w:sz w:val="24"/>
          <w:szCs w:val="24"/>
        </w:rPr>
        <w:t xml:space="preserve"> Федерального закона от 27.07.2006 N 152-ФЗ "О персональных данных", при условии обязательного обезличивания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8) осуществляется обработка персональных данных, подлежащих опубликованию или обязательному раскрытию в соответствии с федеральным законом.</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1.15</w:t>
      </w:r>
      <w:r w:rsidR="00C26D9E" w:rsidRPr="00247AAD">
        <w:rPr>
          <w:rFonts w:ascii="Times New Roman" w:hAnsi="Times New Roman" w:cs="Times New Roman"/>
          <w:sz w:val="24"/>
          <w:szCs w:val="24"/>
        </w:rPr>
        <w:t>.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CF10D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1.16</w:t>
      </w:r>
      <w:r w:rsidR="00C26D9E" w:rsidRPr="00247AAD">
        <w:rPr>
          <w:rFonts w:ascii="Times New Roman" w:hAnsi="Times New Roman" w:cs="Times New Roman"/>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r w:rsidRPr="00247AAD">
        <w:rPr>
          <w:rFonts w:ascii="Times New Roman" w:hAnsi="Times New Roman" w:cs="Times New Roman"/>
          <w:sz w:val="24"/>
          <w:szCs w:val="24"/>
        </w:rPr>
        <w:t>.</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1.17</w:t>
      </w:r>
      <w:r w:rsidR="00C26D9E" w:rsidRPr="00247AAD">
        <w:rPr>
          <w:rFonts w:ascii="Times New Roman" w:hAnsi="Times New Roman" w:cs="Times New Roman"/>
          <w:sz w:val="24"/>
          <w:szCs w:val="24"/>
        </w:rPr>
        <w:t>.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2. СТРУКТУРНЫЕ ПОДРАЗДЕЛЕНИЯ ОПЕРАТОРА</w:t>
      </w:r>
    </w:p>
    <w:p w:rsidR="00C26D9E" w:rsidRPr="00247AAD" w:rsidRDefault="00C26D9E" w:rsidP="00C542BD">
      <w:pPr>
        <w:pStyle w:val="ConsPlusNormal"/>
        <w:jc w:val="center"/>
        <w:rPr>
          <w:rFonts w:ascii="Times New Roman" w:hAnsi="Times New Roman" w:cs="Times New Roman"/>
          <w:sz w:val="24"/>
          <w:szCs w:val="24"/>
        </w:rPr>
      </w:pPr>
      <w:r w:rsidRPr="00247AAD">
        <w:rPr>
          <w:rFonts w:ascii="Times New Roman" w:hAnsi="Times New Roman" w:cs="Times New Roman"/>
          <w:sz w:val="24"/>
          <w:szCs w:val="24"/>
        </w:rPr>
        <w:t>ПО ОБРАБОТКЕ ПЕРСОНАЛЬНЫХ ДАННЫХ</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r w:rsidR="00FA3364">
        <w:rPr>
          <w:rFonts w:ascii="Times New Roman" w:hAnsi="Times New Roman" w:cs="Times New Roman"/>
          <w:sz w:val="24"/>
          <w:szCs w:val="24"/>
        </w:rPr>
        <w:t xml:space="preserve">     </w:t>
      </w:r>
      <w:r w:rsidRPr="00247AAD">
        <w:rPr>
          <w:rFonts w:ascii="Times New Roman" w:hAnsi="Times New Roman" w:cs="Times New Roman"/>
          <w:sz w:val="24"/>
          <w:szCs w:val="24"/>
        </w:rPr>
        <w:t xml:space="preserve">  2.1. Обработку персональных данных организует </w:t>
      </w:r>
      <w:r w:rsidR="00CF10DE" w:rsidRPr="00247AAD">
        <w:rPr>
          <w:rFonts w:ascii="Times New Roman" w:hAnsi="Times New Roman" w:cs="Times New Roman"/>
          <w:sz w:val="24"/>
          <w:szCs w:val="24"/>
        </w:rPr>
        <w:t>лицо, назначенное приказом  Руководителя МБДОУ детского сада №</w:t>
      </w:r>
      <w:r w:rsidR="009E0F07">
        <w:rPr>
          <w:rFonts w:ascii="Times New Roman" w:hAnsi="Times New Roman" w:cs="Times New Roman"/>
          <w:sz w:val="24"/>
          <w:szCs w:val="24"/>
        </w:rPr>
        <w:t>2</w:t>
      </w:r>
      <w:r w:rsidR="00CF10DE" w:rsidRPr="00247AAD">
        <w:rPr>
          <w:rFonts w:ascii="Times New Roman" w:hAnsi="Times New Roman" w:cs="Times New Roman"/>
          <w:sz w:val="24"/>
          <w:szCs w:val="24"/>
        </w:rPr>
        <w:t>7</w:t>
      </w:r>
      <w:r w:rsidRPr="00247AAD">
        <w:rPr>
          <w:rFonts w:ascii="Times New Roman" w:hAnsi="Times New Roman" w:cs="Times New Roman"/>
          <w:sz w:val="24"/>
          <w:szCs w:val="24"/>
        </w:rPr>
        <w:t xml:space="preserve"> (далее - "Служба ОПД").</w:t>
      </w:r>
    </w:p>
    <w:p w:rsidR="00CF10D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2.2. Служба ОПД находится в непосредственном подчинении </w:t>
      </w:r>
      <w:r w:rsidR="00CF10DE" w:rsidRPr="00247AAD">
        <w:rPr>
          <w:rFonts w:ascii="Times New Roman" w:hAnsi="Times New Roman" w:cs="Times New Roman"/>
          <w:sz w:val="24"/>
          <w:szCs w:val="24"/>
        </w:rPr>
        <w:t xml:space="preserve">Руководителя </w:t>
      </w:r>
      <w:r w:rsidRPr="00247AAD">
        <w:rPr>
          <w:rFonts w:ascii="Times New Roman" w:hAnsi="Times New Roman" w:cs="Times New Roman"/>
          <w:sz w:val="24"/>
          <w:szCs w:val="24"/>
        </w:rPr>
        <w:t xml:space="preserve"> </w:t>
      </w:r>
      <w:r w:rsidR="00CF10DE" w:rsidRPr="00247AAD">
        <w:rPr>
          <w:rFonts w:ascii="Times New Roman" w:hAnsi="Times New Roman" w:cs="Times New Roman"/>
          <w:sz w:val="24"/>
          <w:szCs w:val="24"/>
        </w:rPr>
        <w:t>МБДОУ детского сада №</w:t>
      </w:r>
      <w:r w:rsidR="009E0F07">
        <w:rPr>
          <w:rFonts w:ascii="Times New Roman" w:hAnsi="Times New Roman" w:cs="Times New Roman"/>
          <w:sz w:val="24"/>
          <w:szCs w:val="24"/>
        </w:rPr>
        <w:t>2</w:t>
      </w:r>
      <w:r w:rsidR="00CF10DE" w:rsidRPr="00247AAD">
        <w:rPr>
          <w:rFonts w:ascii="Times New Roman" w:hAnsi="Times New Roman" w:cs="Times New Roman"/>
          <w:sz w:val="24"/>
          <w:szCs w:val="24"/>
        </w:rPr>
        <w:t>7</w:t>
      </w:r>
      <w:r w:rsidRPr="00247AAD">
        <w:rPr>
          <w:rFonts w:ascii="Times New Roman" w:hAnsi="Times New Roman" w:cs="Times New Roman"/>
          <w:sz w:val="24"/>
          <w:szCs w:val="24"/>
        </w:rPr>
        <w:t>.</w:t>
      </w: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2.3. Состав, уровень квалификации сотрудников, полномочия, функции, условия допуска сотрудников к персональным данным, порядок взаимодействия с другими структурными подразделениями Оператора, ответственность Службы ОПД установлены </w:t>
      </w:r>
      <w:r w:rsidR="00CF10DE" w:rsidRPr="00247AAD">
        <w:rPr>
          <w:rFonts w:ascii="Times New Roman" w:hAnsi="Times New Roman" w:cs="Times New Roman"/>
          <w:sz w:val="24"/>
          <w:szCs w:val="24"/>
        </w:rPr>
        <w:t>приказом Руководителя МБДОУ детского сада №</w:t>
      </w:r>
      <w:r w:rsidR="009E0F07">
        <w:rPr>
          <w:rFonts w:ascii="Times New Roman" w:hAnsi="Times New Roman" w:cs="Times New Roman"/>
          <w:sz w:val="24"/>
          <w:szCs w:val="24"/>
        </w:rPr>
        <w:t>2</w:t>
      </w:r>
      <w:r w:rsidR="00CF10DE" w:rsidRPr="00247AAD">
        <w:rPr>
          <w:rFonts w:ascii="Times New Roman" w:hAnsi="Times New Roman" w:cs="Times New Roman"/>
          <w:sz w:val="24"/>
          <w:szCs w:val="24"/>
        </w:rPr>
        <w:t>7.</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2.4. Служба ОПД: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1) доводит до сведения </w:t>
      </w:r>
      <w:proofErr w:type="gramStart"/>
      <w:r w:rsidRPr="00247AAD">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247AAD">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 организует обработку персональных данных сотрудниками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 организует прием и обработку обращений и запросов субъектов персональных данных или их представителей.</w:t>
      </w:r>
    </w:p>
    <w:p w:rsidR="00C26D9E" w:rsidRPr="00247AAD" w:rsidRDefault="00CF10D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2.5</w:t>
      </w:r>
      <w:r w:rsidR="00C26D9E" w:rsidRPr="00247AAD">
        <w:rPr>
          <w:rFonts w:ascii="Times New Roman" w:hAnsi="Times New Roman" w:cs="Times New Roman"/>
          <w:sz w:val="24"/>
          <w:szCs w:val="24"/>
        </w:rPr>
        <w:t>. Отдел внутреннего контроля: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1) осуществляет внутренний </w:t>
      </w: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2) контролирует прием и обработку обращений и запросов субъектов персональных данных </w:t>
      </w:r>
      <w:r w:rsidRPr="00247AAD">
        <w:rPr>
          <w:rFonts w:ascii="Times New Roman" w:hAnsi="Times New Roman" w:cs="Times New Roman"/>
          <w:sz w:val="24"/>
          <w:szCs w:val="24"/>
        </w:rPr>
        <w:lastRenderedPageBreak/>
        <w:t>или их представителей.</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2.6</w:t>
      </w:r>
      <w:r w:rsidR="00C26D9E" w:rsidRPr="00247AAD">
        <w:rPr>
          <w:rFonts w:ascii="Times New Roman" w:hAnsi="Times New Roman" w:cs="Times New Roman"/>
          <w:sz w:val="24"/>
          <w:szCs w:val="24"/>
        </w:rPr>
        <w:t>. Обработка ПД также осуществляется: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автоматизированной системой управления персоналом (АСУП);</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военно-учетным столом (ВУС);</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подсистемой исполнения и контроля исполнения бюджета Оператора в части ведения бухгалтерского учета и управления финансово-экономической деятельностью в модуле "Зарплата и Кадры";</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приложением "Автоматизированное рабочее место "Займы, кредиты, субсидии".</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2.7</w:t>
      </w:r>
      <w:r w:rsidR="00C26D9E" w:rsidRPr="00247AAD">
        <w:rPr>
          <w:rFonts w:ascii="Times New Roman" w:hAnsi="Times New Roman" w:cs="Times New Roman"/>
          <w:sz w:val="24"/>
          <w:szCs w:val="24"/>
        </w:rPr>
        <w:t>. АСУП содержит ПД работников Оператора и включает:</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персональный идентификатор;</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фамилию, имя, отчество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вид документа, удостоверяющего личность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адрес регистрации и адрес фактического проживания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почтовый адрес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контактный телефон, факс (при наличии)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адрес электронной почты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ИНН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номер страхового свидетельства обязательного пенсионного страхования.</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2.8</w:t>
      </w:r>
      <w:r w:rsidR="00C26D9E" w:rsidRPr="00247AAD">
        <w:rPr>
          <w:rFonts w:ascii="Times New Roman" w:hAnsi="Times New Roman" w:cs="Times New Roman"/>
          <w:sz w:val="24"/>
          <w:szCs w:val="24"/>
        </w:rPr>
        <w:t>. Рабочее место с установленным ВУС (в целях учета и бронирования граждан, пребывающих в запасе) включает персональные данные гражданских служащих и работников центрального аппарата Оператора, а также: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фамилию, имя, отчество;</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вид, серию, номер документа, удостоверяющего личность, наименование органа, выдавшего его, дату выдачи;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дату и место рождения;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адрес места жительства (адрес постоянной регистрации, адрес временной регистрации, адрес фактического места жительства);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сведения о трудовой деятельности;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телефон субъекта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lastRenderedPageBreak/>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информацию о владении иностранными языками, степень владения;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сведения о предыдущих местах работы;</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сведения о воинском учете и реквизиты документов воинского учета;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военно-учетную специальность;</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воинское звание;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годность к военной службе, состав;</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специальный учет (состоит или нет);</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иные персональные данные, необходимые для формирования и ведения учетного дела военнообязанного.</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2.9</w:t>
      </w:r>
      <w:r w:rsidR="00C26D9E" w:rsidRPr="00247AAD">
        <w:rPr>
          <w:rFonts w:ascii="Times New Roman" w:hAnsi="Times New Roman" w:cs="Times New Roman"/>
          <w:sz w:val="24"/>
          <w:szCs w:val="24"/>
        </w:rPr>
        <w:t>. Сотруднику Оператора, имеющему право осуществлять обработку ПД, предоставляются уникальный логин и пароль для доступа к соответствующей информационной системе Оператора в установленном порядке. Доступ предоставляется к прикладным программным подсистемам в соответствии с функциями, предусмотренными должностными регламентами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2.10</w:t>
      </w:r>
      <w:r w:rsidR="00C26D9E" w:rsidRPr="00247AAD">
        <w:rPr>
          <w:rFonts w:ascii="Times New Roman" w:hAnsi="Times New Roman" w:cs="Times New Roman"/>
          <w:sz w:val="24"/>
          <w:szCs w:val="24"/>
        </w:rPr>
        <w:t>. 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определение актуальных угроз безопасности ПД и информационных технологий, используемых в информационных системах;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применение </w:t>
      </w:r>
      <w:proofErr w:type="gramStart"/>
      <w:r w:rsidRPr="00247AAD">
        <w:rPr>
          <w:rFonts w:ascii="Times New Roman" w:hAnsi="Times New Roman" w:cs="Times New Roman"/>
          <w:sz w:val="24"/>
          <w:szCs w:val="24"/>
        </w:rPr>
        <w:t>процедур оценки соответствия средств защиты информации</w:t>
      </w:r>
      <w:proofErr w:type="gramEnd"/>
      <w:r w:rsidRPr="00247AAD">
        <w:rPr>
          <w:rFonts w:ascii="Times New Roman" w:hAnsi="Times New Roman" w:cs="Times New Roman"/>
          <w:sz w:val="24"/>
          <w:szCs w:val="24"/>
        </w:rPr>
        <w:t>;</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оценка эффективности принимаемых мер по обеспечению безопасности ПД до ввода в эксплуатацию информационной системы;</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учет машинных носителей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обнаружение и регистрация фактов несанкционированного доступа к ПД, </w:t>
      </w:r>
      <w:r w:rsidRPr="00247AAD">
        <w:rPr>
          <w:rFonts w:ascii="Times New Roman" w:hAnsi="Times New Roman" w:cs="Times New Roman"/>
          <w:sz w:val="24"/>
          <w:szCs w:val="24"/>
        </w:rPr>
        <w:lastRenderedPageBreak/>
        <w:t>несанкционированной повторной и дополнительной записи информации после ее извлечения из информационной системы ПД и принятие мер;</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восстановление ПД, </w:t>
      </w:r>
      <w:proofErr w:type="gramStart"/>
      <w:r w:rsidRPr="00247AAD">
        <w:rPr>
          <w:rFonts w:ascii="Times New Roman" w:hAnsi="Times New Roman" w:cs="Times New Roman"/>
          <w:sz w:val="24"/>
          <w:szCs w:val="24"/>
        </w:rPr>
        <w:t>модифицированных</w:t>
      </w:r>
      <w:proofErr w:type="gramEnd"/>
      <w:r w:rsidRPr="00247AAD">
        <w:rPr>
          <w:rFonts w:ascii="Times New Roman" w:hAnsi="Times New Roman" w:cs="Times New Roman"/>
          <w:sz w:val="24"/>
          <w:szCs w:val="24"/>
        </w:rPr>
        <w:t xml:space="preserve"> или удаленных, уничтоженных вследствие несанкционированного доступа к ним;</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установление правил доступа к ПД, </w:t>
      </w:r>
      <w:proofErr w:type="gramStart"/>
      <w:r w:rsidRPr="00247AAD">
        <w:rPr>
          <w:rFonts w:ascii="Times New Roman" w:hAnsi="Times New Roman" w:cs="Times New Roman"/>
          <w:sz w:val="24"/>
          <w:szCs w:val="24"/>
        </w:rPr>
        <w:t>обрабатываемым</w:t>
      </w:r>
      <w:proofErr w:type="gramEnd"/>
      <w:r w:rsidRPr="00247AAD">
        <w:rPr>
          <w:rFonts w:ascii="Times New Roman" w:hAnsi="Times New Roman" w:cs="Times New Roman"/>
          <w:sz w:val="24"/>
          <w:szCs w:val="24"/>
        </w:rPr>
        <w:t xml:space="preserve">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принимаемыми мерами по обеспечению безопасности ПД и уровней защищенности информационных систем.</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2.11</w:t>
      </w:r>
      <w:r w:rsidR="00C26D9E" w:rsidRPr="00247AAD">
        <w:rPr>
          <w:rFonts w:ascii="Times New Roman" w:hAnsi="Times New Roman" w:cs="Times New Roman"/>
          <w:sz w:val="24"/>
          <w:szCs w:val="24"/>
        </w:rPr>
        <w:t>. Служба ОПД обеспечивает:</w:t>
      </w:r>
    </w:p>
    <w:p w:rsidR="00C26D9E" w:rsidRPr="00247AAD" w:rsidRDefault="00C26D9E" w:rsidP="00C542BD">
      <w:pPr>
        <w:pStyle w:val="ConsPlusNormal"/>
        <w:spacing w:before="220"/>
        <w:ind w:firstLine="540"/>
        <w:jc w:val="both"/>
        <w:rPr>
          <w:rFonts w:ascii="Times New Roman" w:hAnsi="Times New Roman" w:cs="Times New Roman"/>
          <w:sz w:val="24"/>
          <w:szCs w:val="24"/>
        </w:rPr>
      </w:pPr>
      <w:proofErr w:type="gramStart"/>
      <w:r w:rsidRPr="00247AAD">
        <w:rPr>
          <w:rFonts w:ascii="Times New Roman" w:hAnsi="Times New Roman" w:cs="Times New Roman"/>
          <w:sz w:val="24"/>
          <w:szCs w:val="24"/>
        </w:rPr>
        <w:t>своевременное обнаружение фактов несанкционированного доступа к ПД и немедленное доведение этой информации до ответственного за организацию обработки ПД;</w:t>
      </w:r>
      <w:proofErr w:type="gramEnd"/>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восстановление ПД, </w:t>
      </w:r>
      <w:proofErr w:type="gramStart"/>
      <w:r w:rsidRPr="00247AAD">
        <w:rPr>
          <w:rFonts w:ascii="Times New Roman" w:hAnsi="Times New Roman" w:cs="Times New Roman"/>
          <w:sz w:val="24"/>
          <w:szCs w:val="24"/>
        </w:rPr>
        <w:t>модифицированных</w:t>
      </w:r>
      <w:proofErr w:type="gramEnd"/>
      <w:r w:rsidRPr="00247AAD">
        <w:rPr>
          <w:rFonts w:ascii="Times New Roman" w:hAnsi="Times New Roman" w:cs="Times New Roman"/>
          <w:sz w:val="24"/>
          <w:szCs w:val="24"/>
        </w:rPr>
        <w:t xml:space="preserve"> или уничтоженных вследствие несанкционированного доступа к ним;</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постоянный </w:t>
      </w: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обеспечением уровня защищенности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соблюдение условий использования средств защиты информации, предусмотренных эксплуатационной и технической документацией;</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ПД, использования средств защиты информации, которые могут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последствий подобных нарушений.</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2.12</w:t>
      </w:r>
      <w:r w:rsidR="00C26D9E" w:rsidRPr="00247AAD">
        <w:rPr>
          <w:rFonts w:ascii="Times New Roman" w:hAnsi="Times New Roman" w:cs="Times New Roman"/>
          <w:sz w:val="24"/>
          <w:szCs w:val="24"/>
        </w:rPr>
        <w:t xml:space="preserve">. Служба ОПД принимает все необходимые меры по восстановлению ПД, </w:t>
      </w:r>
      <w:proofErr w:type="gramStart"/>
      <w:r w:rsidR="00C26D9E" w:rsidRPr="00247AAD">
        <w:rPr>
          <w:rFonts w:ascii="Times New Roman" w:hAnsi="Times New Roman" w:cs="Times New Roman"/>
          <w:sz w:val="24"/>
          <w:szCs w:val="24"/>
        </w:rPr>
        <w:t>модифицированных</w:t>
      </w:r>
      <w:proofErr w:type="gramEnd"/>
      <w:r w:rsidR="00C26D9E" w:rsidRPr="00247AAD">
        <w:rPr>
          <w:rFonts w:ascii="Times New Roman" w:hAnsi="Times New Roman" w:cs="Times New Roman"/>
          <w:sz w:val="24"/>
          <w:szCs w:val="24"/>
        </w:rPr>
        <w:t xml:space="preserve"> или удаленных, уничтоженных вследствие несанкционированного доступа к ним.</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2.13</w:t>
      </w:r>
      <w:r w:rsidR="00C26D9E" w:rsidRPr="00247AAD">
        <w:rPr>
          <w:rFonts w:ascii="Times New Roman" w:hAnsi="Times New Roman" w:cs="Times New Roman"/>
          <w:sz w:val="24"/>
          <w:szCs w:val="24"/>
        </w:rPr>
        <w:t>. Обмен ПД при их обработке в информационных системах Оператора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2.14</w:t>
      </w:r>
      <w:r w:rsidR="00C26D9E" w:rsidRPr="00247AAD">
        <w:rPr>
          <w:rFonts w:ascii="Times New Roman" w:hAnsi="Times New Roman" w:cs="Times New Roman"/>
          <w:sz w:val="24"/>
          <w:szCs w:val="24"/>
        </w:rPr>
        <w:t xml:space="preserve">. Доступ сотрудников Оператора к ПД, </w:t>
      </w:r>
      <w:proofErr w:type="gramStart"/>
      <w:r w:rsidR="00C26D9E" w:rsidRPr="00247AAD">
        <w:rPr>
          <w:rFonts w:ascii="Times New Roman" w:hAnsi="Times New Roman" w:cs="Times New Roman"/>
          <w:sz w:val="24"/>
          <w:szCs w:val="24"/>
        </w:rPr>
        <w:t>находящимся</w:t>
      </w:r>
      <w:proofErr w:type="gramEnd"/>
      <w:r w:rsidR="00C26D9E" w:rsidRPr="00247AAD">
        <w:rPr>
          <w:rFonts w:ascii="Times New Roman" w:hAnsi="Times New Roman" w:cs="Times New Roman"/>
          <w:sz w:val="24"/>
          <w:szCs w:val="24"/>
        </w:rPr>
        <w:t xml:space="preserve"> в информационных системах Оператора, предусматривает обязательное прохождение процедуры идентификации и аутентификации.</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2.15</w:t>
      </w:r>
      <w:r w:rsidR="00C26D9E" w:rsidRPr="00247AAD">
        <w:rPr>
          <w:rFonts w:ascii="Times New Roman" w:hAnsi="Times New Roman" w:cs="Times New Roman"/>
          <w:sz w:val="24"/>
          <w:szCs w:val="24"/>
        </w:rPr>
        <w:t xml:space="preserve">. 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w:t>
      </w:r>
      <w:r w:rsidR="00C26D9E" w:rsidRPr="00247AAD">
        <w:rPr>
          <w:rFonts w:ascii="Times New Roman" w:hAnsi="Times New Roman" w:cs="Times New Roman"/>
          <w:sz w:val="24"/>
          <w:szCs w:val="24"/>
        </w:rPr>
        <w:lastRenderedPageBreak/>
        <w:t>установлению причин нарушений и их устранению.</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3. ПОРЯДОК ОБЕСПЕЧЕНИЯ ОПЕРАТОРОМ ПРАВ СУБЪЕКТА</w:t>
      </w:r>
    </w:p>
    <w:p w:rsidR="00C26D9E" w:rsidRPr="00247AAD" w:rsidRDefault="00C26D9E" w:rsidP="00C542BD">
      <w:pPr>
        <w:pStyle w:val="ConsPlusNormal"/>
        <w:jc w:val="center"/>
        <w:rPr>
          <w:rFonts w:ascii="Times New Roman" w:hAnsi="Times New Roman" w:cs="Times New Roman"/>
          <w:sz w:val="24"/>
          <w:szCs w:val="24"/>
        </w:rPr>
      </w:pPr>
      <w:r w:rsidRPr="00247AAD">
        <w:rPr>
          <w:rFonts w:ascii="Times New Roman" w:hAnsi="Times New Roman" w:cs="Times New Roman"/>
          <w:sz w:val="24"/>
          <w:szCs w:val="24"/>
        </w:rPr>
        <w:t>ПЕРСОНАЛЬНЫХ ДАННЫХ</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3.1. Субъекты персональных данных или их представители обладают правами, предусмотренными Федеральным </w:t>
      </w:r>
      <w:hyperlink r:id="rId20" w:history="1">
        <w:r w:rsidRPr="00247AAD">
          <w:rPr>
            <w:rFonts w:ascii="Times New Roman" w:hAnsi="Times New Roman" w:cs="Times New Roman"/>
            <w:color w:val="0000FF"/>
            <w:sz w:val="24"/>
            <w:szCs w:val="24"/>
          </w:rPr>
          <w:t>з</w:t>
        </w:r>
        <w:r w:rsidRPr="009E0F07">
          <w:rPr>
            <w:rFonts w:ascii="Times New Roman" w:hAnsi="Times New Roman" w:cs="Times New Roman"/>
            <w:color w:val="000000" w:themeColor="text1"/>
            <w:sz w:val="24"/>
            <w:szCs w:val="24"/>
          </w:rPr>
          <w:t>аконом</w:t>
        </w:r>
      </w:hyperlink>
      <w:r w:rsidRPr="00247AAD">
        <w:rPr>
          <w:rFonts w:ascii="Times New Roman" w:hAnsi="Times New Roman" w:cs="Times New Roman"/>
          <w:sz w:val="24"/>
          <w:szCs w:val="24"/>
        </w:rPr>
        <w:t xml:space="preserve"> от 27.07.2006 N 152-ФЗ "О персональных данных" и другими нормативно-правовыми актами, регламентирующими обработку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3.2. Оператор обеспечивает права субъектов персональных данных в порядке, установленном </w:t>
      </w:r>
      <w:hyperlink r:id="rId21" w:history="1">
        <w:r w:rsidRPr="009E0F07">
          <w:rPr>
            <w:rFonts w:ascii="Times New Roman" w:hAnsi="Times New Roman" w:cs="Times New Roman"/>
            <w:color w:val="000000" w:themeColor="text1"/>
            <w:sz w:val="24"/>
            <w:szCs w:val="24"/>
          </w:rPr>
          <w:t>главами 3</w:t>
        </w:r>
      </w:hyperlink>
      <w:r w:rsidRPr="009E0F07">
        <w:rPr>
          <w:rFonts w:ascii="Times New Roman" w:hAnsi="Times New Roman" w:cs="Times New Roman"/>
          <w:color w:val="000000" w:themeColor="text1"/>
          <w:sz w:val="24"/>
          <w:szCs w:val="24"/>
        </w:rPr>
        <w:t xml:space="preserve"> и </w:t>
      </w:r>
      <w:hyperlink r:id="rId22" w:history="1">
        <w:r w:rsidRPr="009E0F07">
          <w:rPr>
            <w:rFonts w:ascii="Times New Roman" w:hAnsi="Times New Roman" w:cs="Times New Roman"/>
            <w:color w:val="000000" w:themeColor="text1"/>
            <w:sz w:val="24"/>
            <w:szCs w:val="24"/>
          </w:rPr>
          <w:t>4</w:t>
        </w:r>
      </w:hyperlink>
      <w:r w:rsidRPr="00247AAD">
        <w:rPr>
          <w:rFonts w:ascii="Times New Roman" w:hAnsi="Times New Roman" w:cs="Times New Roman"/>
          <w:sz w:val="24"/>
          <w:szCs w:val="24"/>
        </w:rPr>
        <w:t xml:space="preserve"> Федерального закона от 27.07.2006 N 152-ФЗ "О персональных данных".</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3.3</w:t>
      </w:r>
      <w:r w:rsidR="00C26D9E" w:rsidRPr="00247AAD">
        <w:rPr>
          <w:rFonts w:ascii="Times New Roman" w:hAnsi="Times New Roman" w:cs="Times New Roman"/>
          <w:sz w:val="24"/>
          <w:szCs w:val="24"/>
        </w:rPr>
        <w:t xml:space="preserve">. Сведения, указанные в </w:t>
      </w:r>
      <w:hyperlink r:id="rId23" w:history="1">
        <w:r w:rsidR="00C26D9E" w:rsidRPr="009E0F07">
          <w:rPr>
            <w:rFonts w:ascii="Times New Roman" w:hAnsi="Times New Roman" w:cs="Times New Roman"/>
            <w:color w:val="000000" w:themeColor="text1"/>
            <w:sz w:val="24"/>
            <w:szCs w:val="24"/>
          </w:rPr>
          <w:t>ч. 7 ст. 22</w:t>
        </w:r>
      </w:hyperlink>
      <w:r w:rsidR="00C26D9E" w:rsidRPr="00247AAD">
        <w:rPr>
          <w:rFonts w:ascii="Times New Roman" w:hAnsi="Times New Roman" w:cs="Times New Roman"/>
          <w:sz w:val="24"/>
          <w:szCs w:val="24"/>
        </w:rPr>
        <w:t xml:space="preserve"> Федерального закона от 27.07.2006 N 152-ФЗ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куратором ОПД или иным уполномоченным приказом руководителя Оператора сотрудником Службы ОПД.</w:t>
      </w:r>
    </w:p>
    <w:p w:rsidR="00C26D9E" w:rsidRPr="00247AAD" w:rsidRDefault="00CF10D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3.4</w:t>
      </w:r>
      <w:r w:rsidR="00C26D9E" w:rsidRPr="00247AAD">
        <w:rPr>
          <w:rFonts w:ascii="Times New Roman" w:hAnsi="Times New Roman" w:cs="Times New Roman"/>
          <w:sz w:val="24"/>
          <w:szCs w:val="24"/>
        </w:rPr>
        <w:t xml:space="preserve">. Сведения, указанные в </w:t>
      </w:r>
      <w:hyperlink r:id="rId24" w:history="1">
        <w:r w:rsidR="00C26D9E" w:rsidRPr="009E0F07">
          <w:rPr>
            <w:rFonts w:ascii="Times New Roman" w:hAnsi="Times New Roman" w:cs="Times New Roman"/>
            <w:color w:val="000000" w:themeColor="text1"/>
            <w:sz w:val="24"/>
            <w:szCs w:val="24"/>
          </w:rPr>
          <w:t>ч. 7 ст. 22</w:t>
        </w:r>
      </w:hyperlink>
      <w:r w:rsidR="00C26D9E" w:rsidRPr="009E0F07">
        <w:rPr>
          <w:rFonts w:ascii="Times New Roman" w:hAnsi="Times New Roman" w:cs="Times New Roman"/>
          <w:color w:val="000000" w:themeColor="text1"/>
          <w:sz w:val="24"/>
          <w:szCs w:val="24"/>
        </w:rPr>
        <w:t xml:space="preserve"> </w:t>
      </w:r>
      <w:r w:rsidR="00C26D9E" w:rsidRPr="00247AAD">
        <w:rPr>
          <w:rFonts w:ascii="Times New Roman" w:hAnsi="Times New Roman" w:cs="Times New Roman"/>
          <w:sz w:val="24"/>
          <w:szCs w:val="24"/>
        </w:rPr>
        <w:t xml:space="preserve">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w:t>
      </w:r>
      <w:proofErr w:type="gramStart"/>
      <w:r w:rsidR="00C26D9E" w:rsidRPr="00247AAD">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C26D9E" w:rsidRPr="00247AAD">
        <w:rPr>
          <w:rFonts w:ascii="Times New Roman" w:hAnsi="Times New Roman" w:cs="Times New Roman"/>
          <w:sz w:val="24"/>
          <w:szCs w:val="24"/>
        </w:rPr>
        <w:t xml:space="preserve">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3.5</w:t>
      </w:r>
      <w:r w:rsidR="00C26D9E" w:rsidRPr="00247AAD">
        <w:rPr>
          <w:rFonts w:ascii="Times New Roman" w:hAnsi="Times New Roman" w:cs="Times New Roman"/>
          <w:sz w:val="24"/>
          <w:szCs w:val="24"/>
        </w:rPr>
        <w:t>. Право субъекта персональных данных на доступ к его персональным данным может быть ограничено в соответствии с федеральными законами.</w:t>
      </w:r>
    </w:p>
    <w:p w:rsidR="00C26D9E" w:rsidRPr="00247AAD" w:rsidRDefault="00BA76CA" w:rsidP="00C542BD">
      <w:pPr>
        <w:pStyle w:val="ConsPlusNormal"/>
        <w:spacing w:before="220"/>
        <w:ind w:firstLine="540"/>
        <w:jc w:val="both"/>
        <w:rPr>
          <w:rFonts w:ascii="Times New Roman" w:hAnsi="Times New Roman" w:cs="Times New Roman"/>
          <w:sz w:val="24"/>
          <w:szCs w:val="24"/>
        </w:rPr>
      </w:pPr>
      <w:bookmarkStart w:id="1" w:name="P171"/>
      <w:bookmarkEnd w:id="1"/>
      <w:r w:rsidRPr="00247AAD">
        <w:rPr>
          <w:rFonts w:ascii="Times New Roman" w:hAnsi="Times New Roman" w:cs="Times New Roman"/>
          <w:sz w:val="24"/>
          <w:szCs w:val="24"/>
        </w:rPr>
        <w:t>3.6</w:t>
      </w:r>
      <w:r w:rsidR="00C26D9E" w:rsidRPr="00247AAD">
        <w:rPr>
          <w:rFonts w:ascii="Times New Roman" w:hAnsi="Times New Roman" w:cs="Times New Roman"/>
          <w:sz w:val="24"/>
          <w:szCs w:val="24"/>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C26D9E" w:rsidRPr="00247AAD">
        <w:rPr>
          <w:rFonts w:ascii="Times New Roman" w:hAnsi="Times New Roman" w:cs="Times New Roman"/>
          <w:sz w:val="24"/>
          <w:szCs w:val="24"/>
        </w:rPr>
        <w:t>дств св</w:t>
      </w:r>
      <w:proofErr w:type="gramEnd"/>
      <w:r w:rsidR="00C26D9E" w:rsidRPr="00247AAD">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3.6</w:t>
      </w:r>
      <w:r w:rsidR="00C26D9E" w:rsidRPr="00247AAD">
        <w:rPr>
          <w:rFonts w:ascii="Times New Roman" w:hAnsi="Times New Roman" w:cs="Times New Roman"/>
          <w:sz w:val="24"/>
          <w:szCs w:val="24"/>
        </w:rPr>
        <w:t>.1.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вести аудиозапись переговоров. В данной ситуац</w:t>
      </w:r>
      <w:proofErr w:type="gramStart"/>
      <w:r w:rsidR="00C26D9E" w:rsidRPr="00247AAD">
        <w:rPr>
          <w:rFonts w:ascii="Times New Roman" w:hAnsi="Times New Roman" w:cs="Times New Roman"/>
          <w:sz w:val="24"/>
          <w:szCs w:val="24"/>
        </w:rPr>
        <w:t>ии ау</w:t>
      </w:r>
      <w:proofErr w:type="gramEnd"/>
      <w:r w:rsidR="00C26D9E" w:rsidRPr="00247AAD">
        <w:rPr>
          <w:rFonts w:ascii="Times New Roman" w:hAnsi="Times New Roman" w:cs="Times New Roman"/>
          <w:sz w:val="24"/>
          <w:szCs w:val="24"/>
        </w:rPr>
        <w:t>диозапись полученного устного согласия является надлежащей.</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3.6</w:t>
      </w:r>
      <w:r w:rsidR="00C26D9E" w:rsidRPr="00247AAD">
        <w:rPr>
          <w:rFonts w:ascii="Times New Roman" w:hAnsi="Times New Roman" w:cs="Times New Roman"/>
          <w:sz w:val="24"/>
          <w:szCs w:val="24"/>
        </w:rPr>
        <w:t xml:space="preserve">.2. 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w:t>
      </w:r>
      <w:hyperlink r:id="rId25" w:history="1">
        <w:r w:rsidR="00C26D9E" w:rsidRPr="009E0F07">
          <w:rPr>
            <w:rFonts w:ascii="Times New Roman" w:hAnsi="Times New Roman" w:cs="Times New Roman"/>
            <w:color w:val="000000" w:themeColor="text1"/>
            <w:sz w:val="24"/>
            <w:szCs w:val="24"/>
          </w:rPr>
          <w:t>ч. 2 ст. 50</w:t>
        </w:r>
      </w:hyperlink>
      <w:r w:rsidR="00C26D9E" w:rsidRPr="00247AAD">
        <w:rPr>
          <w:rFonts w:ascii="Times New Roman" w:hAnsi="Times New Roman" w:cs="Times New Roman"/>
          <w:sz w:val="24"/>
          <w:szCs w:val="24"/>
        </w:rPr>
        <w:t xml:space="preserve"> Конституции </w:t>
      </w:r>
      <w:r w:rsidR="00C26D9E" w:rsidRPr="00247AAD">
        <w:rPr>
          <w:rFonts w:ascii="Times New Roman" w:hAnsi="Times New Roman" w:cs="Times New Roman"/>
          <w:sz w:val="24"/>
          <w:szCs w:val="24"/>
        </w:rPr>
        <w:lastRenderedPageBreak/>
        <w:t>Российской Федерации.</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3.6</w:t>
      </w:r>
      <w:r w:rsidR="00C26D9E" w:rsidRPr="00247AAD">
        <w:rPr>
          <w:rFonts w:ascii="Times New Roman" w:hAnsi="Times New Roman" w:cs="Times New Roman"/>
          <w:sz w:val="24"/>
          <w:szCs w:val="24"/>
        </w:rPr>
        <w:t>.3. Для письменного согласия достаточно простой письменной формы.</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3.7</w:t>
      </w:r>
      <w:r w:rsidR="00C26D9E" w:rsidRPr="00247AAD">
        <w:rPr>
          <w:rFonts w:ascii="Times New Roman" w:hAnsi="Times New Roman" w:cs="Times New Roman"/>
          <w:sz w:val="24"/>
          <w:szCs w:val="24"/>
        </w:rPr>
        <w:t xml:space="preserve">. Оператор обязан немедленно прекратить по требованию субъекта персональных данных обработку его персональных данных, указанную в </w:t>
      </w:r>
      <w:hyperlink r:id="rId26" w:history="1">
        <w:r w:rsidR="00C26D9E" w:rsidRPr="009E0F07">
          <w:rPr>
            <w:rFonts w:ascii="Times New Roman" w:hAnsi="Times New Roman" w:cs="Times New Roman"/>
            <w:color w:val="000000" w:themeColor="text1"/>
            <w:sz w:val="24"/>
            <w:szCs w:val="24"/>
          </w:rPr>
          <w:t>ч. 1 ст. 15</w:t>
        </w:r>
      </w:hyperlink>
      <w:r w:rsidR="00C26D9E" w:rsidRPr="00247AAD">
        <w:rPr>
          <w:rFonts w:ascii="Times New Roman" w:hAnsi="Times New Roman" w:cs="Times New Roman"/>
          <w:sz w:val="24"/>
          <w:szCs w:val="24"/>
        </w:rPr>
        <w:t xml:space="preserve"> Федерального закона от 27.07.2006 N 152-ФЗ "О персональных данных".</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3.8</w:t>
      </w:r>
      <w:r w:rsidR="00C26D9E" w:rsidRPr="00247AAD">
        <w:rPr>
          <w:rFonts w:ascii="Times New Roman" w:hAnsi="Times New Roman" w:cs="Times New Roman"/>
          <w:sz w:val="24"/>
          <w:szCs w:val="24"/>
        </w:rPr>
        <w:t xml:space="preserve">. </w:t>
      </w:r>
      <w:proofErr w:type="gramStart"/>
      <w:r w:rsidR="00C26D9E" w:rsidRPr="00247AAD">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roofErr w:type="gramEnd"/>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3.9</w:t>
      </w:r>
      <w:r w:rsidR="00C26D9E" w:rsidRPr="00247AAD">
        <w:rPr>
          <w:rFonts w:ascii="Times New Roman" w:hAnsi="Times New Roman" w:cs="Times New Roman"/>
          <w:sz w:val="24"/>
          <w:szCs w:val="24"/>
        </w:rPr>
        <w:t xml:space="preserve">. </w:t>
      </w:r>
      <w:proofErr w:type="gramStart"/>
      <w:r w:rsidR="00C26D9E" w:rsidRPr="00247AAD">
        <w:rPr>
          <w:rFonts w:ascii="Times New Roman" w:hAnsi="Times New Roman" w:cs="Times New Roman"/>
          <w:sz w:val="24"/>
          <w:szCs w:val="24"/>
        </w:rPr>
        <w:t>Оператор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roofErr w:type="gramEnd"/>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3.9</w:t>
      </w:r>
      <w:r w:rsidR="00C26D9E" w:rsidRPr="00247AAD">
        <w:rPr>
          <w:rFonts w:ascii="Times New Roman" w:hAnsi="Times New Roman" w:cs="Times New Roman"/>
          <w:sz w:val="24"/>
          <w:szCs w:val="24"/>
        </w:rPr>
        <w:t>.1.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3.9</w:t>
      </w:r>
      <w:r w:rsidR="00C26D9E" w:rsidRPr="00247AAD">
        <w:rPr>
          <w:rFonts w:ascii="Times New Roman" w:hAnsi="Times New Roman" w:cs="Times New Roman"/>
          <w:sz w:val="24"/>
          <w:szCs w:val="24"/>
        </w:rPr>
        <w:t>.2. В случае автоматизированной обработки персональных данных различными способами разъяснение готовится отдельно для каждого способа.</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3.10</w:t>
      </w:r>
      <w:r w:rsidR="00C26D9E" w:rsidRPr="00247AAD">
        <w:rPr>
          <w:rFonts w:ascii="Times New Roman" w:hAnsi="Times New Roman" w:cs="Times New Roman"/>
          <w:sz w:val="24"/>
          <w:szCs w:val="24"/>
        </w:rPr>
        <w:t xml:space="preserve">. Оператор обязан рассмотреть возражение, указанное в </w:t>
      </w:r>
      <w:hyperlink r:id="rId27" w:history="1">
        <w:r w:rsidR="00C26D9E" w:rsidRPr="009E0F07">
          <w:rPr>
            <w:rFonts w:ascii="Times New Roman" w:hAnsi="Times New Roman" w:cs="Times New Roman"/>
            <w:color w:val="000000" w:themeColor="text1"/>
            <w:sz w:val="24"/>
            <w:szCs w:val="24"/>
          </w:rPr>
          <w:t>ч. 3 ст. 16</w:t>
        </w:r>
      </w:hyperlink>
      <w:r w:rsidR="00C26D9E" w:rsidRPr="00247AAD">
        <w:rPr>
          <w:rFonts w:ascii="Times New Roman" w:hAnsi="Times New Roman" w:cs="Times New Roman"/>
          <w:sz w:val="24"/>
          <w:szCs w:val="24"/>
        </w:rPr>
        <w:t xml:space="preserve"> Федерального закона от 27.07.2006 N 152-ФЗ "О персональных данных", относительно решения, вынесенного на основании исключительно автоматизированной обработки персональных данных:</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применительно к правоотношениям до 01.07.2011 - в течение 7 (семи) рабочих дней со дня получения возражения;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применительно к правоотношениям после 01.07.2011 - в течение 30 (тридцати) дней со дня получения возражения.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Оператор уведомляет субъекта персональных данных о результатах рассмотрения возражения в течение </w:t>
      </w:r>
      <w:r w:rsidR="00BA76CA" w:rsidRPr="00247AAD">
        <w:rPr>
          <w:rFonts w:ascii="Times New Roman" w:hAnsi="Times New Roman" w:cs="Times New Roman"/>
          <w:sz w:val="24"/>
          <w:szCs w:val="24"/>
        </w:rPr>
        <w:t>14</w:t>
      </w:r>
      <w:r w:rsidRPr="00247AAD">
        <w:rPr>
          <w:rFonts w:ascii="Times New Roman" w:hAnsi="Times New Roman" w:cs="Times New Roman"/>
          <w:sz w:val="24"/>
          <w:szCs w:val="24"/>
        </w:rPr>
        <w:t xml:space="preserve"> (</w:t>
      </w:r>
      <w:r w:rsidR="00BA76CA" w:rsidRPr="00247AAD">
        <w:rPr>
          <w:rFonts w:ascii="Times New Roman" w:hAnsi="Times New Roman" w:cs="Times New Roman"/>
          <w:sz w:val="24"/>
          <w:szCs w:val="24"/>
        </w:rPr>
        <w:t>четырнадцати</w:t>
      </w:r>
      <w:r w:rsidRPr="00247AAD">
        <w:rPr>
          <w:rFonts w:ascii="Times New Roman" w:hAnsi="Times New Roman" w:cs="Times New Roman"/>
          <w:sz w:val="24"/>
          <w:szCs w:val="24"/>
        </w:rPr>
        <w:t>) дней.</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3.11</w:t>
      </w:r>
      <w:r w:rsidR="00C26D9E" w:rsidRPr="00247AAD">
        <w:rPr>
          <w:rFonts w:ascii="Times New Roman" w:hAnsi="Times New Roman" w:cs="Times New Roman"/>
          <w:sz w:val="24"/>
          <w:szCs w:val="24"/>
        </w:rPr>
        <w:t>.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3.12</w:t>
      </w:r>
      <w:r w:rsidR="00C26D9E" w:rsidRPr="00247AAD">
        <w:rPr>
          <w:rFonts w:ascii="Times New Roman" w:hAnsi="Times New Roman" w:cs="Times New Roman"/>
          <w:sz w:val="24"/>
          <w:szCs w:val="24"/>
        </w:rPr>
        <w:t xml:space="preserve">. Оператор в течение </w:t>
      </w:r>
      <w:r w:rsidRPr="00247AAD">
        <w:rPr>
          <w:rFonts w:ascii="Times New Roman" w:hAnsi="Times New Roman" w:cs="Times New Roman"/>
          <w:sz w:val="24"/>
          <w:szCs w:val="24"/>
        </w:rPr>
        <w:t>30</w:t>
      </w:r>
      <w:r w:rsidR="00C26D9E" w:rsidRPr="00247AAD">
        <w:rPr>
          <w:rFonts w:ascii="Times New Roman" w:hAnsi="Times New Roman" w:cs="Times New Roman"/>
          <w:sz w:val="24"/>
          <w:szCs w:val="24"/>
        </w:rPr>
        <w:t xml:space="preserve"> (</w:t>
      </w:r>
      <w:r w:rsidRPr="00247AAD">
        <w:rPr>
          <w:rFonts w:ascii="Times New Roman" w:hAnsi="Times New Roman" w:cs="Times New Roman"/>
          <w:sz w:val="24"/>
          <w:szCs w:val="24"/>
        </w:rPr>
        <w:t>тридцати</w:t>
      </w:r>
      <w:r w:rsidR="00C26D9E" w:rsidRPr="00247AAD">
        <w:rPr>
          <w:rFonts w:ascii="Times New Roman" w:hAnsi="Times New Roman" w:cs="Times New Roman"/>
          <w:sz w:val="24"/>
          <w:szCs w:val="24"/>
        </w:rPr>
        <w:t>)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3.13</w:t>
      </w:r>
      <w:r w:rsidR="00C26D9E" w:rsidRPr="00247AAD">
        <w:rPr>
          <w:rFonts w:ascii="Times New Roman" w:hAnsi="Times New Roman" w:cs="Times New Roman"/>
          <w:sz w:val="24"/>
          <w:szCs w:val="24"/>
        </w:rPr>
        <w:t>. При трансграничной передаче персональных данных их перевод на другие языки осуществляется в порядке, согласованном Оператором с иностранным контрагентом.</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4. ПОРЯДОК ОБРАБОТКИ ПЕРСОНАЛЬНЫХ ДАННЫХ</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r w:rsidR="00FA3364">
        <w:rPr>
          <w:rFonts w:ascii="Times New Roman" w:hAnsi="Times New Roman" w:cs="Times New Roman"/>
          <w:sz w:val="24"/>
          <w:szCs w:val="24"/>
        </w:rPr>
        <w:t xml:space="preserve">     </w:t>
      </w:r>
      <w:r w:rsidRPr="00247AAD">
        <w:rPr>
          <w:rFonts w:ascii="Times New Roman" w:hAnsi="Times New Roman" w:cs="Times New Roman"/>
          <w:sz w:val="24"/>
          <w:szCs w:val="24"/>
        </w:rPr>
        <w:t xml:space="preserve">4.1. Цель обработки персональных данных определяет </w:t>
      </w:r>
      <w:r w:rsidR="00BA76CA" w:rsidRPr="00247AAD">
        <w:rPr>
          <w:rFonts w:ascii="Times New Roman" w:hAnsi="Times New Roman" w:cs="Times New Roman"/>
          <w:sz w:val="24"/>
          <w:szCs w:val="24"/>
        </w:rPr>
        <w:t>Руководитель МБДОУ детского сада №</w:t>
      </w:r>
      <w:r w:rsidR="009E0F07">
        <w:rPr>
          <w:rFonts w:ascii="Times New Roman" w:hAnsi="Times New Roman" w:cs="Times New Roman"/>
          <w:sz w:val="24"/>
          <w:szCs w:val="24"/>
        </w:rPr>
        <w:t>2</w:t>
      </w:r>
      <w:r w:rsidR="00BA76CA" w:rsidRPr="00247AAD">
        <w:rPr>
          <w:rFonts w:ascii="Times New Roman" w:hAnsi="Times New Roman" w:cs="Times New Roman"/>
          <w:sz w:val="24"/>
          <w:szCs w:val="24"/>
        </w:rPr>
        <w:t>7</w:t>
      </w:r>
      <w:r w:rsidRPr="00247AAD">
        <w:rPr>
          <w:rFonts w:ascii="Times New Roman" w:hAnsi="Times New Roman" w:cs="Times New Roman"/>
          <w:sz w:val="24"/>
          <w:szCs w:val="24"/>
        </w:rPr>
        <w:t>. Цель обработки ПД утверждается приказом Оператора.</w:t>
      </w:r>
    </w:p>
    <w:p w:rsidR="00C26D9E" w:rsidRPr="00247AAD" w:rsidRDefault="00BA76CA"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4.2.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Такие задачи, сроки, способы, условия, лица утверждаются распоряжением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4.3. Куратор ОПД обязан:</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осуществлять внутренний </w:t>
      </w: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соблюдением его подчиненными требований законодательства Российской Федерации в области ПД, в том числе требований к защите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доводить до сведения </w:t>
      </w:r>
      <w:proofErr w:type="gramStart"/>
      <w:r w:rsidRPr="00247AAD">
        <w:rPr>
          <w:rFonts w:ascii="Times New Roman" w:hAnsi="Times New Roman" w:cs="Times New Roman"/>
          <w:sz w:val="24"/>
          <w:szCs w:val="24"/>
        </w:rPr>
        <w:t>сотрудников Оператора положения законодательства Российской Федерации</w:t>
      </w:r>
      <w:proofErr w:type="gramEnd"/>
      <w:r w:rsidRPr="00247AAD">
        <w:rPr>
          <w:rFonts w:ascii="Times New Roman" w:hAnsi="Times New Roman" w:cs="Times New Roman"/>
          <w:sz w:val="24"/>
          <w:szCs w:val="24"/>
        </w:rPr>
        <w:t xml:space="preserve"> в области ПД, локальных актов по вопросам обработки ПД, требований к защите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организовать прием и обработку обращений и запросов субъектов ПД или их представителей, а также осуществлять </w:t>
      </w: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приемом и обработкой таких обращений и запросов;</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в случае нарушения требований к защите ПД принимать необходимые меры по восстановлению нарушенных прав субъектов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4.4. Куратор ОПД вправе: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иметь доступ к информации, касающейся порученной ему обработки ПД и включающей:</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цели обработки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категории </w:t>
      </w:r>
      <w:proofErr w:type="gramStart"/>
      <w:r w:rsidRPr="00247AAD">
        <w:rPr>
          <w:rFonts w:ascii="Times New Roman" w:hAnsi="Times New Roman" w:cs="Times New Roman"/>
          <w:sz w:val="24"/>
          <w:szCs w:val="24"/>
        </w:rPr>
        <w:t>обрабатываемых</w:t>
      </w:r>
      <w:proofErr w:type="gramEnd"/>
      <w:r w:rsidRPr="00247AAD">
        <w:rPr>
          <w:rFonts w:ascii="Times New Roman" w:hAnsi="Times New Roman" w:cs="Times New Roman"/>
          <w:sz w:val="24"/>
          <w:szCs w:val="24"/>
        </w:rPr>
        <w:t xml:space="preserve">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категории субъектов, персональные данные которых обрабатываются;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правовые основания обработки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перечень действий с персональными данными, общее описание используемых у Оператора способов обработки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описание мер, предусмотренных </w:t>
      </w:r>
      <w:hyperlink r:id="rId28" w:history="1">
        <w:r w:rsidRPr="009E0F07">
          <w:rPr>
            <w:rFonts w:ascii="Times New Roman" w:hAnsi="Times New Roman" w:cs="Times New Roman"/>
            <w:color w:val="000000" w:themeColor="text1"/>
            <w:sz w:val="24"/>
            <w:szCs w:val="24"/>
          </w:rPr>
          <w:t>ст. ст. 18.1</w:t>
        </w:r>
      </w:hyperlink>
      <w:r w:rsidRPr="009E0F07">
        <w:rPr>
          <w:rFonts w:ascii="Times New Roman" w:hAnsi="Times New Roman" w:cs="Times New Roman"/>
          <w:color w:val="000000" w:themeColor="text1"/>
          <w:sz w:val="24"/>
          <w:szCs w:val="24"/>
        </w:rPr>
        <w:t xml:space="preserve"> и </w:t>
      </w:r>
      <w:hyperlink r:id="rId29" w:history="1">
        <w:r w:rsidRPr="009E0F07">
          <w:rPr>
            <w:rFonts w:ascii="Times New Roman" w:hAnsi="Times New Roman" w:cs="Times New Roman"/>
            <w:color w:val="000000" w:themeColor="text1"/>
            <w:sz w:val="24"/>
            <w:szCs w:val="24"/>
          </w:rPr>
          <w:t>19</w:t>
        </w:r>
      </w:hyperlink>
      <w:r w:rsidRPr="00247AAD">
        <w:rPr>
          <w:rFonts w:ascii="Times New Roman" w:hAnsi="Times New Roman" w:cs="Times New Roman"/>
          <w:sz w:val="24"/>
          <w:szCs w:val="24"/>
        </w:rPr>
        <w:t xml:space="preserve"> Федерального закона от 27.07.2006 N 152-ФЗ "О персональных данных", в том числе сведения о наличии шифровальных (криптографических) средств и наименования этих средств;</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дату начала обработки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срок или условия прекращения обработки 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сведения о наличии или об отсутствии трансграничной передачи ПД в процессе их обработки;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lastRenderedPageBreak/>
        <w:t>сведения об обеспечении безопасности ПД в соответствии с требованиями к защите ПД, установленными Правительством Российской Федерации;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rsidR="00C26D9E" w:rsidRPr="00247AAD" w:rsidRDefault="00BA76CA"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4.5</w:t>
      </w:r>
      <w:r w:rsidR="00C26D9E" w:rsidRPr="00247AAD">
        <w:rPr>
          <w:rFonts w:ascii="Times New Roman" w:hAnsi="Times New Roman" w:cs="Times New Roman"/>
          <w:sz w:val="24"/>
          <w:szCs w:val="24"/>
        </w:rPr>
        <w:t>. В соответствии с поставленными целями и задачами извлечение, использование, передача (распространение, предоставление, доступ) ПД осуществляются только Службой ОПД.</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4.6</w:t>
      </w:r>
      <w:r w:rsidR="00C26D9E" w:rsidRPr="00247AAD">
        <w:rPr>
          <w:rFonts w:ascii="Times New Roman" w:hAnsi="Times New Roman" w:cs="Times New Roman"/>
          <w:sz w:val="24"/>
          <w:szCs w:val="24"/>
        </w:rPr>
        <w:t>. Обезличивание, блокирование, удаление, уничтожение персональных данных осуществляются только Службой ОПД по следующей процедуре:</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4.6</w:t>
      </w:r>
      <w:r w:rsidR="00C26D9E" w:rsidRPr="00247AAD">
        <w:rPr>
          <w:rFonts w:ascii="Times New Roman" w:hAnsi="Times New Roman" w:cs="Times New Roman"/>
          <w:sz w:val="24"/>
          <w:szCs w:val="24"/>
        </w:rPr>
        <w:t>.1. ОПД ежегодно осуществляется экспертиза ценности дел (документов), содержащих персональные данные, постоянного и временного сроков хранения. По результатам экспертизы ценности документов составляются описи дел постоянного, временного (свыше 10 (десяти) лет) хранения и по личному составу (включая описи электронных документов постоянного хранения) (далее - "описи дел"), а также акты о выделении к уничтожению документов (дел), не подлежащих хранению (включая акты о выделении электронных документов).</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4.6</w:t>
      </w:r>
      <w:r w:rsidR="00C26D9E" w:rsidRPr="00247AAD">
        <w:rPr>
          <w:rFonts w:ascii="Times New Roman" w:hAnsi="Times New Roman" w:cs="Times New Roman"/>
          <w:sz w:val="24"/>
          <w:szCs w:val="24"/>
        </w:rPr>
        <w:t>.2. Описи дел и акты о выделении к уничтожению документов (дел), не подлежащих хранению, рассматриваются на заседании центральной экспертной комиссии Оператора (далее - "ЦЭК Оператора") одновременно.</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Описи и акты утверждаются заместителем руководителя Оператора только после утверждения описей дел постоянного хранения и рассмотрения актов о выделении к уничтожению документов Экспертной проверочной комиссией Государственного архива Российской Федерации.</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4.6</w:t>
      </w:r>
      <w:r w:rsidR="00C26D9E" w:rsidRPr="00247AAD">
        <w:rPr>
          <w:rFonts w:ascii="Times New Roman" w:hAnsi="Times New Roman" w:cs="Times New Roman"/>
          <w:sz w:val="24"/>
          <w:szCs w:val="24"/>
        </w:rPr>
        <w:t>.3. 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p>
    <w:p w:rsidR="00C26D9E" w:rsidRPr="00247AAD" w:rsidRDefault="00BA76CA"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4.6</w:t>
      </w:r>
      <w:r w:rsidR="00C26D9E" w:rsidRPr="00247AAD">
        <w:rPr>
          <w:rFonts w:ascii="Times New Roman" w:hAnsi="Times New Roman" w:cs="Times New Roman"/>
          <w:sz w:val="24"/>
          <w:szCs w:val="24"/>
        </w:rPr>
        <w:t>.4. По окончании процедуры уничтожения структурным подразделением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"Уничтожено. Акт (дата, N)", заверяется подписью членов специальной комиссии, гражданского служащего или работника, осуществляющего учет документов, содержащих персональные данные.</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5. ВЗАИМОДЕЙСТВИЕ С ДРУГИМИ ОПЕРАТОРАМИ</w:t>
      </w:r>
    </w:p>
    <w:p w:rsidR="00C26D9E" w:rsidRPr="00247AAD" w:rsidRDefault="00C26D9E" w:rsidP="00C542BD">
      <w:pPr>
        <w:pStyle w:val="ConsPlusNormal"/>
        <w:jc w:val="center"/>
        <w:rPr>
          <w:rFonts w:ascii="Times New Roman" w:hAnsi="Times New Roman" w:cs="Times New Roman"/>
          <w:sz w:val="24"/>
          <w:szCs w:val="24"/>
        </w:rPr>
      </w:pPr>
      <w:r w:rsidRPr="00247AAD">
        <w:rPr>
          <w:rFonts w:ascii="Times New Roman" w:hAnsi="Times New Roman" w:cs="Times New Roman"/>
          <w:sz w:val="24"/>
          <w:szCs w:val="24"/>
        </w:rPr>
        <w:t>ПРИ ОБРАБОТКЕ ПЕРСОНАЛЬНЫХ ДАННЫХ</w:t>
      </w:r>
    </w:p>
    <w:p w:rsidR="00C26D9E" w:rsidRPr="00247AAD" w:rsidRDefault="00C26D9E" w:rsidP="00C542BD">
      <w:pPr>
        <w:pStyle w:val="ConsPlusNormal"/>
        <w:jc w:val="center"/>
        <w:rPr>
          <w:rFonts w:ascii="Times New Roman" w:hAnsi="Times New Roman" w:cs="Times New Roman"/>
          <w:sz w:val="24"/>
          <w:szCs w:val="24"/>
        </w:rPr>
      </w:pPr>
      <w:r w:rsidRPr="00247AAD">
        <w:rPr>
          <w:rFonts w:ascii="Times New Roman" w:hAnsi="Times New Roman" w:cs="Times New Roman"/>
          <w:sz w:val="24"/>
          <w:szCs w:val="24"/>
        </w:rPr>
        <w:t>С ПРИМЕНЕНИЕМ СИСТЕМЫ ЭЛЕКТРОННОГО ВЗАИМОДЕЙСТВИЯ</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w:t>
      </w:r>
      <w:r w:rsidRPr="00247AAD">
        <w:rPr>
          <w:rFonts w:ascii="Times New Roman" w:hAnsi="Times New Roman" w:cs="Times New Roman"/>
          <w:sz w:val="24"/>
          <w:szCs w:val="24"/>
        </w:rPr>
        <w:lastRenderedPageBreak/>
        <w:t>обрабатываемые Службой ОПД.</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5.3. По перечню, утвержденному приказом Оператора, Служба ОПД в рамках СЭВ вправе направить запросы о предоставлении информации, включающей персональные данные субъектов.</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5.4. </w:t>
      </w:r>
      <w:proofErr w:type="gramStart"/>
      <w:r w:rsidRPr="00247AAD">
        <w:rPr>
          <w:rFonts w:ascii="Times New Roman" w:hAnsi="Times New Roman" w:cs="Times New Roman"/>
          <w:sz w:val="24"/>
          <w:szCs w:val="24"/>
        </w:rPr>
        <w:t>Прекращение действия соглашения с другим оператором является основанием для уничтожения Оператором обработанных в рамках такого соглашения ПД.</w:t>
      </w:r>
      <w:proofErr w:type="gramEnd"/>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6. ОБЯЗАННОСТИ РУКОВОДИТЕЛЯ И СОТРУДНИКОВ ОПЕРАТОРА</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6.1. Руководитель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оказывает содействие куратору ОПД в выполнении им своих обязанностей;</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6.2. Сотрудники Оператора:</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оказывают содействие куратору ОПД в выполнении им своих обязанностей;</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jc w:val="center"/>
        <w:outlineLvl w:val="0"/>
        <w:rPr>
          <w:rFonts w:ascii="Times New Roman" w:hAnsi="Times New Roman" w:cs="Times New Roman"/>
          <w:sz w:val="24"/>
          <w:szCs w:val="24"/>
        </w:rPr>
      </w:pPr>
      <w:r w:rsidRPr="00247AAD">
        <w:rPr>
          <w:rFonts w:ascii="Times New Roman" w:hAnsi="Times New Roman" w:cs="Times New Roman"/>
          <w:sz w:val="24"/>
          <w:szCs w:val="24"/>
        </w:rPr>
        <w:t>7. КОНТРОЛЬ, ОТВЕТСТВЕННОСТЬ ЗА НАРУШЕНИЕ</w:t>
      </w:r>
    </w:p>
    <w:p w:rsidR="00C26D9E" w:rsidRPr="00247AAD" w:rsidRDefault="00C26D9E" w:rsidP="00C542BD">
      <w:pPr>
        <w:pStyle w:val="ConsPlusNormal"/>
        <w:jc w:val="center"/>
        <w:rPr>
          <w:rFonts w:ascii="Times New Roman" w:hAnsi="Times New Roman" w:cs="Times New Roman"/>
          <w:sz w:val="24"/>
          <w:szCs w:val="24"/>
        </w:rPr>
      </w:pPr>
      <w:r w:rsidRPr="00247AAD">
        <w:rPr>
          <w:rFonts w:ascii="Times New Roman" w:hAnsi="Times New Roman" w:cs="Times New Roman"/>
          <w:sz w:val="24"/>
          <w:szCs w:val="24"/>
        </w:rPr>
        <w:t>ИЛИ НЕИСПОЛНЕНИЕ ПОЛОЖЕНИЯ</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rmal"/>
        <w:ind w:firstLine="540"/>
        <w:jc w:val="both"/>
        <w:rPr>
          <w:rFonts w:ascii="Times New Roman" w:hAnsi="Times New Roman" w:cs="Times New Roman"/>
          <w:sz w:val="24"/>
          <w:szCs w:val="24"/>
        </w:rPr>
      </w:pPr>
      <w:r w:rsidRPr="00247AAD">
        <w:rPr>
          <w:rFonts w:ascii="Times New Roman" w:hAnsi="Times New Roman" w:cs="Times New Roman"/>
          <w:sz w:val="24"/>
          <w:szCs w:val="24"/>
        </w:rPr>
        <w:t xml:space="preserve">7.1. </w:t>
      </w:r>
      <w:proofErr w:type="gramStart"/>
      <w:r w:rsidRPr="00247AAD">
        <w:rPr>
          <w:rFonts w:ascii="Times New Roman" w:hAnsi="Times New Roman" w:cs="Times New Roman"/>
          <w:sz w:val="24"/>
          <w:szCs w:val="24"/>
        </w:rPr>
        <w:t>Контроль за</w:t>
      </w:r>
      <w:proofErr w:type="gramEnd"/>
      <w:r w:rsidRPr="00247AAD">
        <w:rPr>
          <w:rFonts w:ascii="Times New Roman" w:hAnsi="Times New Roman" w:cs="Times New Roman"/>
          <w:sz w:val="24"/>
          <w:szCs w:val="24"/>
        </w:rPr>
        <w:t xml:space="preserve"> исполнением Положения возложен на Отдел внутреннего контроля.</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7.2. Лица, нарушающие или не исполняющие требования Положения, привлекаются к дисциплинарной, административной (</w:t>
      </w:r>
      <w:hyperlink r:id="rId30" w:history="1">
        <w:r w:rsidRPr="009E0F07">
          <w:rPr>
            <w:rFonts w:ascii="Times New Roman" w:hAnsi="Times New Roman" w:cs="Times New Roman"/>
            <w:color w:val="000000" w:themeColor="text1"/>
            <w:sz w:val="24"/>
            <w:szCs w:val="24"/>
          </w:rPr>
          <w:t>ст. ст. 5.39</w:t>
        </w:r>
      </w:hyperlink>
      <w:r w:rsidRPr="009E0F07">
        <w:rPr>
          <w:rFonts w:ascii="Times New Roman" w:hAnsi="Times New Roman" w:cs="Times New Roman"/>
          <w:color w:val="000000" w:themeColor="text1"/>
          <w:sz w:val="24"/>
          <w:szCs w:val="24"/>
        </w:rPr>
        <w:t xml:space="preserve">, </w:t>
      </w:r>
      <w:hyperlink r:id="rId31" w:history="1">
        <w:r w:rsidRPr="009E0F07">
          <w:rPr>
            <w:rFonts w:ascii="Times New Roman" w:hAnsi="Times New Roman" w:cs="Times New Roman"/>
            <w:color w:val="000000" w:themeColor="text1"/>
            <w:sz w:val="24"/>
            <w:szCs w:val="24"/>
          </w:rPr>
          <w:t>13.11</w:t>
        </w:r>
      </w:hyperlink>
      <w:r w:rsidRPr="009E0F07">
        <w:rPr>
          <w:rFonts w:ascii="Times New Roman" w:hAnsi="Times New Roman" w:cs="Times New Roman"/>
          <w:color w:val="000000" w:themeColor="text1"/>
          <w:sz w:val="24"/>
          <w:szCs w:val="24"/>
        </w:rPr>
        <w:t xml:space="preserve"> - </w:t>
      </w:r>
      <w:hyperlink r:id="rId32" w:history="1">
        <w:r w:rsidRPr="009E0F07">
          <w:rPr>
            <w:rFonts w:ascii="Times New Roman" w:hAnsi="Times New Roman" w:cs="Times New Roman"/>
            <w:color w:val="000000" w:themeColor="text1"/>
            <w:sz w:val="24"/>
            <w:szCs w:val="24"/>
          </w:rPr>
          <w:t>13.14</w:t>
        </w:r>
      </w:hyperlink>
      <w:r w:rsidRPr="009E0F07">
        <w:rPr>
          <w:rFonts w:ascii="Times New Roman" w:hAnsi="Times New Roman" w:cs="Times New Roman"/>
          <w:color w:val="000000" w:themeColor="text1"/>
          <w:sz w:val="24"/>
          <w:szCs w:val="24"/>
        </w:rPr>
        <w:t xml:space="preserve">, </w:t>
      </w:r>
      <w:hyperlink r:id="rId33" w:history="1">
        <w:r w:rsidRPr="009E0F07">
          <w:rPr>
            <w:rFonts w:ascii="Times New Roman" w:hAnsi="Times New Roman" w:cs="Times New Roman"/>
            <w:color w:val="000000" w:themeColor="text1"/>
            <w:sz w:val="24"/>
            <w:szCs w:val="24"/>
          </w:rPr>
          <w:t>ст. 19.7</w:t>
        </w:r>
      </w:hyperlink>
      <w:r w:rsidRPr="009E0F07">
        <w:rPr>
          <w:rFonts w:ascii="Times New Roman" w:hAnsi="Times New Roman" w:cs="Times New Roman"/>
          <w:color w:val="000000" w:themeColor="text1"/>
          <w:sz w:val="24"/>
          <w:szCs w:val="24"/>
        </w:rPr>
        <w:t xml:space="preserve"> </w:t>
      </w:r>
      <w:r w:rsidRPr="00247AAD">
        <w:rPr>
          <w:rFonts w:ascii="Times New Roman" w:hAnsi="Times New Roman" w:cs="Times New Roman"/>
          <w:sz w:val="24"/>
          <w:szCs w:val="24"/>
        </w:rPr>
        <w:t>Кодекса Российской Федерации об административных правонарушениях) или уголовной ответственности (</w:t>
      </w:r>
      <w:hyperlink r:id="rId34" w:history="1">
        <w:r w:rsidRPr="009E0F07">
          <w:rPr>
            <w:rFonts w:ascii="Times New Roman" w:hAnsi="Times New Roman" w:cs="Times New Roman"/>
            <w:color w:val="000000" w:themeColor="text1"/>
            <w:sz w:val="24"/>
            <w:szCs w:val="24"/>
          </w:rPr>
          <w:t>ст. ст. 137</w:t>
        </w:r>
      </w:hyperlink>
      <w:r w:rsidRPr="009E0F07">
        <w:rPr>
          <w:rFonts w:ascii="Times New Roman" w:hAnsi="Times New Roman" w:cs="Times New Roman"/>
          <w:color w:val="000000" w:themeColor="text1"/>
          <w:sz w:val="24"/>
          <w:szCs w:val="24"/>
        </w:rPr>
        <w:t xml:space="preserve">, </w:t>
      </w:r>
      <w:hyperlink r:id="rId35" w:history="1">
        <w:r w:rsidRPr="009E0F07">
          <w:rPr>
            <w:rFonts w:ascii="Times New Roman" w:hAnsi="Times New Roman" w:cs="Times New Roman"/>
            <w:color w:val="000000" w:themeColor="text1"/>
            <w:sz w:val="24"/>
            <w:szCs w:val="24"/>
          </w:rPr>
          <w:t>140</w:t>
        </w:r>
      </w:hyperlink>
      <w:r w:rsidRPr="009E0F07">
        <w:rPr>
          <w:rFonts w:ascii="Times New Roman" w:hAnsi="Times New Roman" w:cs="Times New Roman"/>
          <w:color w:val="000000" w:themeColor="text1"/>
          <w:sz w:val="24"/>
          <w:szCs w:val="24"/>
        </w:rPr>
        <w:t xml:space="preserve">, </w:t>
      </w:r>
      <w:hyperlink r:id="rId36" w:history="1">
        <w:r w:rsidRPr="009E0F07">
          <w:rPr>
            <w:rFonts w:ascii="Times New Roman" w:hAnsi="Times New Roman" w:cs="Times New Roman"/>
            <w:color w:val="000000" w:themeColor="text1"/>
            <w:sz w:val="24"/>
            <w:szCs w:val="24"/>
          </w:rPr>
          <w:t>272</w:t>
        </w:r>
      </w:hyperlink>
      <w:r w:rsidRPr="00247AAD">
        <w:rPr>
          <w:rFonts w:ascii="Times New Roman" w:hAnsi="Times New Roman" w:cs="Times New Roman"/>
          <w:sz w:val="24"/>
          <w:szCs w:val="24"/>
        </w:rPr>
        <w:t xml:space="preserve"> Уголовного кодекса Российской Федерации).</w:t>
      </w:r>
    </w:p>
    <w:p w:rsidR="00C26D9E" w:rsidRPr="00247AAD" w:rsidRDefault="00C26D9E" w:rsidP="00C542BD">
      <w:pPr>
        <w:pStyle w:val="ConsPlusNormal"/>
        <w:spacing w:before="220"/>
        <w:ind w:firstLine="540"/>
        <w:jc w:val="both"/>
        <w:rPr>
          <w:rFonts w:ascii="Times New Roman" w:hAnsi="Times New Roman" w:cs="Times New Roman"/>
          <w:sz w:val="24"/>
          <w:szCs w:val="24"/>
        </w:rPr>
      </w:pPr>
      <w:r w:rsidRPr="00247AAD">
        <w:rPr>
          <w:rFonts w:ascii="Times New Roman" w:hAnsi="Times New Roman" w:cs="Times New Roman"/>
          <w:sz w:val="24"/>
          <w:szCs w:val="24"/>
        </w:rPr>
        <w:t>7.3. Руководители структурных подразделений Оператора несут персональную ответственность за исполнение обязанностей их подчиненными.</w:t>
      </w:r>
    </w:p>
    <w:p w:rsidR="00C26D9E" w:rsidRPr="00247AAD" w:rsidRDefault="00C26D9E" w:rsidP="00C542BD">
      <w:pPr>
        <w:pStyle w:val="ConsPlusNormal"/>
        <w:ind w:firstLine="540"/>
        <w:jc w:val="both"/>
        <w:rPr>
          <w:rFonts w:ascii="Times New Roman" w:hAnsi="Times New Roman" w:cs="Times New Roman"/>
          <w:sz w:val="24"/>
          <w:szCs w:val="24"/>
        </w:rPr>
      </w:pP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r w:rsidR="00247AAD" w:rsidRPr="00247AAD">
        <w:rPr>
          <w:rFonts w:ascii="Times New Roman" w:hAnsi="Times New Roman" w:cs="Times New Roman"/>
          <w:sz w:val="24"/>
          <w:szCs w:val="24"/>
        </w:rPr>
        <w:t>Заведующий МБДОУ детск</w:t>
      </w:r>
      <w:r w:rsidR="009E0F07">
        <w:rPr>
          <w:rFonts w:ascii="Times New Roman" w:hAnsi="Times New Roman" w:cs="Times New Roman"/>
          <w:sz w:val="24"/>
          <w:szCs w:val="24"/>
        </w:rPr>
        <w:t>ого</w:t>
      </w:r>
      <w:r w:rsidR="00247AAD" w:rsidRPr="00247AAD">
        <w:rPr>
          <w:rFonts w:ascii="Times New Roman" w:hAnsi="Times New Roman" w:cs="Times New Roman"/>
          <w:sz w:val="24"/>
          <w:szCs w:val="24"/>
        </w:rPr>
        <w:t xml:space="preserve"> сад</w:t>
      </w:r>
      <w:r w:rsidR="009E0F07">
        <w:rPr>
          <w:rFonts w:ascii="Times New Roman" w:hAnsi="Times New Roman" w:cs="Times New Roman"/>
          <w:sz w:val="24"/>
          <w:szCs w:val="24"/>
        </w:rPr>
        <w:t>а</w:t>
      </w:r>
      <w:r w:rsidR="00247AAD" w:rsidRPr="00247AAD">
        <w:rPr>
          <w:rFonts w:ascii="Times New Roman" w:hAnsi="Times New Roman" w:cs="Times New Roman"/>
          <w:sz w:val="24"/>
          <w:szCs w:val="24"/>
        </w:rPr>
        <w:t xml:space="preserve"> №</w:t>
      </w:r>
      <w:r w:rsidR="009E0F07">
        <w:rPr>
          <w:rFonts w:ascii="Times New Roman" w:hAnsi="Times New Roman" w:cs="Times New Roman"/>
          <w:sz w:val="24"/>
          <w:szCs w:val="24"/>
        </w:rPr>
        <w:t>2</w:t>
      </w:r>
      <w:r w:rsidR="00247AAD" w:rsidRPr="00247AAD">
        <w:rPr>
          <w:rFonts w:ascii="Times New Roman" w:hAnsi="Times New Roman" w:cs="Times New Roman"/>
          <w:sz w:val="24"/>
          <w:szCs w:val="24"/>
        </w:rPr>
        <w:t>7</w:t>
      </w:r>
      <w:r w:rsidRPr="00247AAD">
        <w:rPr>
          <w:rFonts w:ascii="Times New Roman" w:hAnsi="Times New Roman" w:cs="Times New Roman"/>
          <w:sz w:val="24"/>
          <w:szCs w:val="24"/>
        </w:rPr>
        <w:t>: ________________/</w:t>
      </w:r>
      <w:r w:rsidR="009E0F07">
        <w:rPr>
          <w:rFonts w:ascii="Times New Roman" w:hAnsi="Times New Roman" w:cs="Times New Roman"/>
          <w:sz w:val="24"/>
          <w:szCs w:val="24"/>
        </w:rPr>
        <w:t>Скляр</w:t>
      </w:r>
      <w:r w:rsidR="00247AAD" w:rsidRPr="00247AAD">
        <w:rPr>
          <w:rFonts w:ascii="Times New Roman" w:hAnsi="Times New Roman" w:cs="Times New Roman"/>
          <w:sz w:val="24"/>
          <w:szCs w:val="24"/>
          <w:u w:val="single"/>
        </w:rPr>
        <w:t>ова В.</w:t>
      </w:r>
      <w:r w:rsidR="009E0F07">
        <w:rPr>
          <w:rFonts w:ascii="Times New Roman" w:hAnsi="Times New Roman" w:cs="Times New Roman"/>
          <w:sz w:val="24"/>
          <w:szCs w:val="24"/>
          <w:u w:val="single"/>
        </w:rPr>
        <w:t>Д.</w:t>
      </w:r>
      <w:r w:rsidRPr="00247AAD">
        <w:rPr>
          <w:rFonts w:ascii="Times New Roman" w:hAnsi="Times New Roman" w:cs="Times New Roman"/>
          <w:sz w:val="24"/>
          <w:szCs w:val="24"/>
        </w:rPr>
        <w:t>/</w:t>
      </w: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r w:rsidR="00247AAD" w:rsidRPr="00247AAD">
        <w:rPr>
          <w:rFonts w:ascii="Times New Roman" w:hAnsi="Times New Roman" w:cs="Times New Roman"/>
          <w:sz w:val="24"/>
          <w:szCs w:val="24"/>
        </w:rPr>
        <w:t xml:space="preserve">             </w:t>
      </w:r>
      <w:r w:rsidR="00B52895">
        <w:rPr>
          <w:rFonts w:ascii="Times New Roman" w:hAnsi="Times New Roman" w:cs="Times New Roman"/>
          <w:sz w:val="24"/>
          <w:szCs w:val="24"/>
        </w:rPr>
        <w:t xml:space="preserve">                                             </w:t>
      </w:r>
      <w:r w:rsidR="00247AAD" w:rsidRPr="00247AAD">
        <w:rPr>
          <w:rFonts w:ascii="Times New Roman" w:hAnsi="Times New Roman" w:cs="Times New Roman"/>
          <w:sz w:val="24"/>
          <w:szCs w:val="24"/>
        </w:rPr>
        <w:t xml:space="preserve"> (подпись)    </w:t>
      </w:r>
      <w:r w:rsidR="00F155C9">
        <w:rPr>
          <w:rFonts w:ascii="Times New Roman" w:hAnsi="Times New Roman" w:cs="Times New Roman"/>
          <w:sz w:val="24"/>
          <w:szCs w:val="24"/>
        </w:rPr>
        <w:t xml:space="preserve">  </w:t>
      </w:r>
      <w:r w:rsidR="00247AAD" w:rsidRPr="00247AAD">
        <w:rPr>
          <w:rFonts w:ascii="Times New Roman" w:hAnsi="Times New Roman" w:cs="Times New Roman"/>
          <w:sz w:val="24"/>
          <w:szCs w:val="24"/>
        </w:rPr>
        <w:t xml:space="preserve">  </w:t>
      </w:r>
      <w:r w:rsidRPr="00247AAD">
        <w:rPr>
          <w:rFonts w:ascii="Times New Roman" w:hAnsi="Times New Roman" w:cs="Times New Roman"/>
          <w:sz w:val="24"/>
          <w:szCs w:val="24"/>
        </w:rPr>
        <w:t>(Ф.И.О.)</w:t>
      </w:r>
    </w:p>
    <w:p w:rsidR="00C26D9E" w:rsidRPr="00247AAD" w:rsidRDefault="00C26D9E" w:rsidP="00C542BD">
      <w:pPr>
        <w:pStyle w:val="ConsPlusNonformat"/>
        <w:jc w:val="both"/>
        <w:rPr>
          <w:rFonts w:ascii="Times New Roman" w:hAnsi="Times New Roman" w:cs="Times New Roman"/>
          <w:sz w:val="24"/>
          <w:szCs w:val="24"/>
        </w:rPr>
      </w:pP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С данным Положением ознакомле</w:t>
      </w:r>
      <w:proofErr w:type="gramStart"/>
      <w:r w:rsidRPr="00247AAD">
        <w:rPr>
          <w:rFonts w:ascii="Times New Roman" w:hAnsi="Times New Roman" w:cs="Times New Roman"/>
          <w:sz w:val="24"/>
          <w:szCs w:val="24"/>
        </w:rPr>
        <w:t>н(</w:t>
      </w:r>
      <w:proofErr w:type="gramEnd"/>
      <w:r w:rsidRPr="00247AAD">
        <w:rPr>
          <w:rFonts w:ascii="Times New Roman" w:hAnsi="Times New Roman" w:cs="Times New Roman"/>
          <w:sz w:val="24"/>
          <w:szCs w:val="24"/>
        </w:rPr>
        <w:t>а) ________________/_____________/</w:t>
      </w:r>
    </w:p>
    <w:p w:rsidR="00C26D9E" w:rsidRPr="00247AAD" w:rsidRDefault="00C26D9E" w:rsidP="00C542BD">
      <w:pPr>
        <w:pStyle w:val="ConsPlusNonformat"/>
        <w:jc w:val="both"/>
        <w:rPr>
          <w:rFonts w:ascii="Times New Roman" w:hAnsi="Times New Roman" w:cs="Times New Roman"/>
          <w:sz w:val="24"/>
          <w:szCs w:val="24"/>
        </w:rPr>
      </w:pPr>
      <w:r w:rsidRPr="00247AAD">
        <w:rPr>
          <w:rFonts w:ascii="Times New Roman" w:hAnsi="Times New Roman" w:cs="Times New Roman"/>
          <w:sz w:val="24"/>
          <w:szCs w:val="24"/>
        </w:rPr>
        <w:t xml:space="preserve">                                       </w:t>
      </w:r>
      <w:r w:rsidR="00B52895">
        <w:rPr>
          <w:rFonts w:ascii="Times New Roman" w:hAnsi="Times New Roman" w:cs="Times New Roman"/>
          <w:sz w:val="24"/>
          <w:szCs w:val="24"/>
        </w:rPr>
        <w:t xml:space="preserve">                                             </w:t>
      </w:r>
      <w:r w:rsidRPr="00247AAD">
        <w:rPr>
          <w:rFonts w:ascii="Times New Roman" w:hAnsi="Times New Roman" w:cs="Times New Roman"/>
          <w:sz w:val="24"/>
          <w:szCs w:val="24"/>
        </w:rPr>
        <w:t xml:space="preserve">  (подпись)      </w:t>
      </w:r>
      <w:r w:rsidR="00F155C9">
        <w:rPr>
          <w:rFonts w:ascii="Times New Roman" w:hAnsi="Times New Roman" w:cs="Times New Roman"/>
          <w:sz w:val="24"/>
          <w:szCs w:val="24"/>
        </w:rPr>
        <w:t xml:space="preserve">   </w:t>
      </w:r>
      <w:r w:rsidRPr="00247AAD">
        <w:rPr>
          <w:rFonts w:ascii="Times New Roman" w:hAnsi="Times New Roman" w:cs="Times New Roman"/>
          <w:sz w:val="24"/>
          <w:szCs w:val="24"/>
        </w:rPr>
        <w:t xml:space="preserve"> (Ф.И.О.)</w:t>
      </w:r>
    </w:p>
    <w:p w:rsidR="00C26D9E" w:rsidRDefault="00C26D9E" w:rsidP="00C26D9E">
      <w:pPr>
        <w:pStyle w:val="ConsPlusNormal"/>
        <w:ind w:firstLine="540"/>
        <w:jc w:val="both"/>
      </w:pPr>
    </w:p>
    <w:p w:rsidR="002257C6" w:rsidRDefault="002257C6" w:rsidP="00C26D9E">
      <w:pPr>
        <w:pStyle w:val="ConsPlusNormal"/>
        <w:ind w:firstLine="540"/>
        <w:jc w:val="both"/>
      </w:pPr>
    </w:p>
    <w:sectPr w:rsidR="002257C6" w:rsidSect="00F42D32">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6D9E"/>
    <w:rsid w:val="00071457"/>
    <w:rsid w:val="00074FA7"/>
    <w:rsid w:val="00084054"/>
    <w:rsid w:val="00085F80"/>
    <w:rsid w:val="000C04B1"/>
    <w:rsid w:val="000D334E"/>
    <w:rsid w:val="0010614C"/>
    <w:rsid w:val="00151BC0"/>
    <w:rsid w:val="0017205E"/>
    <w:rsid w:val="001E5683"/>
    <w:rsid w:val="001F115C"/>
    <w:rsid w:val="00206866"/>
    <w:rsid w:val="002257C6"/>
    <w:rsid w:val="00236B5C"/>
    <w:rsid w:val="00247AAD"/>
    <w:rsid w:val="00247AE5"/>
    <w:rsid w:val="00262F27"/>
    <w:rsid w:val="002920C3"/>
    <w:rsid w:val="00297971"/>
    <w:rsid w:val="002C4010"/>
    <w:rsid w:val="002C48DC"/>
    <w:rsid w:val="002C7031"/>
    <w:rsid w:val="003643BB"/>
    <w:rsid w:val="00391AC9"/>
    <w:rsid w:val="003D60A6"/>
    <w:rsid w:val="0040463D"/>
    <w:rsid w:val="00415AB6"/>
    <w:rsid w:val="00437FD5"/>
    <w:rsid w:val="00440FCA"/>
    <w:rsid w:val="004418FE"/>
    <w:rsid w:val="00512B57"/>
    <w:rsid w:val="00591E5F"/>
    <w:rsid w:val="00633D7E"/>
    <w:rsid w:val="006563E5"/>
    <w:rsid w:val="006630B6"/>
    <w:rsid w:val="00673865"/>
    <w:rsid w:val="00675E77"/>
    <w:rsid w:val="006B29D1"/>
    <w:rsid w:val="006C3683"/>
    <w:rsid w:val="006C5295"/>
    <w:rsid w:val="006C6BB9"/>
    <w:rsid w:val="006D5649"/>
    <w:rsid w:val="006E2576"/>
    <w:rsid w:val="006F71BD"/>
    <w:rsid w:val="00707B51"/>
    <w:rsid w:val="007347ED"/>
    <w:rsid w:val="007402FD"/>
    <w:rsid w:val="007417B2"/>
    <w:rsid w:val="00766796"/>
    <w:rsid w:val="00781108"/>
    <w:rsid w:val="007C459E"/>
    <w:rsid w:val="00814D65"/>
    <w:rsid w:val="008468BB"/>
    <w:rsid w:val="008803FB"/>
    <w:rsid w:val="008B7658"/>
    <w:rsid w:val="00946CB3"/>
    <w:rsid w:val="00947DB6"/>
    <w:rsid w:val="00953792"/>
    <w:rsid w:val="00963423"/>
    <w:rsid w:val="00964DF4"/>
    <w:rsid w:val="00973EFC"/>
    <w:rsid w:val="009C4890"/>
    <w:rsid w:val="009E0F07"/>
    <w:rsid w:val="00A36FD4"/>
    <w:rsid w:val="00A43F2C"/>
    <w:rsid w:val="00A5108D"/>
    <w:rsid w:val="00AF500E"/>
    <w:rsid w:val="00B52895"/>
    <w:rsid w:val="00B63E03"/>
    <w:rsid w:val="00BA1FA7"/>
    <w:rsid w:val="00BA4F2C"/>
    <w:rsid w:val="00BA76CA"/>
    <w:rsid w:val="00BE3B81"/>
    <w:rsid w:val="00BF4ADA"/>
    <w:rsid w:val="00C013DB"/>
    <w:rsid w:val="00C051CC"/>
    <w:rsid w:val="00C26D9E"/>
    <w:rsid w:val="00C542BD"/>
    <w:rsid w:val="00C569FF"/>
    <w:rsid w:val="00CA1AA0"/>
    <w:rsid w:val="00CB79F7"/>
    <w:rsid w:val="00CB7E63"/>
    <w:rsid w:val="00CD4B7D"/>
    <w:rsid w:val="00CE6F7E"/>
    <w:rsid w:val="00CF10DE"/>
    <w:rsid w:val="00D6115E"/>
    <w:rsid w:val="00D70C05"/>
    <w:rsid w:val="00DA51D1"/>
    <w:rsid w:val="00E07048"/>
    <w:rsid w:val="00E1656E"/>
    <w:rsid w:val="00E705A7"/>
    <w:rsid w:val="00EC2F9D"/>
    <w:rsid w:val="00F04D42"/>
    <w:rsid w:val="00F155C9"/>
    <w:rsid w:val="00F42D32"/>
    <w:rsid w:val="00F8413D"/>
    <w:rsid w:val="00F86300"/>
    <w:rsid w:val="00FA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7E63"/>
    <w:pPr>
      <w:spacing w:after="0" w:line="240" w:lineRule="auto"/>
    </w:pPr>
  </w:style>
  <w:style w:type="character" w:customStyle="1" w:styleId="a4">
    <w:name w:val="Без интервала Знак"/>
    <w:basedOn w:val="a0"/>
    <w:link w:val="a3"/>
    <w:uiPriority w:val="1"/>
    <w:locked/>
    <w:rsid w:val="00CB7E63"/>
  </w:style>
  <w:style w:type="paragraph" w:customStyle="1" w:styleId="ConsPlusNormal">
    <w:name w:val="ConsPlusNormal"/>
    <w:rsid w:val="00C26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D9E"/>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964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460B16AEC1DED91790ADF9446220C3C66B7C7304302B5EE8CE443CE3A6EAA2EF383A89F6FFE2F9A4C41423Bm7G9O" TargetMode="External"/><Relationship Id="rId13" Type="http://schemas.openxmlformats.org/officeDocument/2006/relationships/hyperlink" Target="consultantplus://offline/ref=E7B460B16AEC1DED91790ADF9446220C3D6AB1CD374F02B5EE8CE443CE3A6EAA3CF3DBA49E6EE026985917137D2C7D41258C191E7D67338Am6G7O" TargetMode="External"/><Relationship Id="rId18" Type="http://schemas.openxmlformats.org/officeDocument/2006/relationships/hyperlink" Target="consultantplus://offline/ref=E7B460B16AEC1DED91790ADF9446220C3C66B7C7304302B5EE8CE443CE3A6EAA3CF3DBA49E6EE32A915917137D2C7D41258C191E7D67338Am6G7O" TargetMode="External"/><Relationship Id="rId26" Type="http://schemas.openxmlformats.org/officeDocument/2006/relationships/hyperlink" Target="consultantplus://offline/ref=E7B460B16AEC1DED91790ADF9446220C3C66B7C7304302B5EE8CE443CE3A6EAA3CF3DBA49E6EE12D9F5917137D2C7D41258C191E7D67338Am6G7O" TargetMode="External"/><Relationship Id="rId3" Type="http://schemas.microsoft.com/office/2007/relationships/stylesWithEffects" Target="stylesWithEffects.xml"/><Relationship Id="rId21" Type="http://schemas.openxmlformats.org/officeDocument/2006/relationships/hyperlink" Target="consultantplus://offline/ref=E7B460B16AEC1DED91790ADF9446220C3C66B7C7304302B5EE8CE443CE3A6EAA3CF3DBA49E6EE12F905917137D2C7D41258C191E7D67338Am6G7O" TargetMode="External"/><Relationship Id="rId34" Type="http://schemas.openxmlformats.org/officeDocument/2006/relationships/hyperlink" Target="consultantplus://offline/ref=E7B460B16AEC1DED91790ADF9446220C3D6AB4C7344F02B5EE8CE443CE3A6EAA3CF3DBA49E6EE7289D5917137D2C7D41258C191E7D67338Am6G7O" TargetMode="External"/><Relationship Id="rId7" Type="http://schemas.openxmlformats.org/officeDocument/2006/relationships/hyperlink" Target="consultantplus://offline/ref=E7B460B16AEC1DED91790ADF9446220C3C66B7CB344202B5EE8CE443CE3A6EAA2EF383A89F6FFE2F9A4C41423Bm7G9O" TargetMode="External"/><Relationship Id="rId12" Type="http://schemas.openxmlformats.org/officeDocument/2006/relationships/hyperlink" Target="consultantplus://offline/ref=E7B460B16AEC1DED91790ADF9446220C3C66B7C7304302B5EE8CE443CE3A6EAA2EF383A89F6FFE2F9A4C41423Bm7G9O" TargetMode="External"/><Relationship Id="rId17" Type="http://schemas.openxmlformats.org/officeDocument/2006/relationships/hyperlink" Target="consultantplus://offline/ref=E7B460B16AEC1DED91790ADF9446220C3C66B7C7304302B5EE8CE443CE3A6EAA3CF3DBA49E6EE32A915917137D2C7D41258C191E7D67338Am6G7O" TargetMode="External"/><Relationship Id="rId25" Type="http://schemas.openxmlformats.org/officeDocument/2006/relationships/hyperlink" Target="consultantplus://offline/ref=E7B460B16AEC1DED91790ADF9446220C3C66B6CB3E1C55B7BFD9EA46C66A26BA72B6D6A59F67E424CD0307173478715E2491071F6367m3G3O" TargetMode="External"/><Relationship Id="rId33" Type="http://schemas.openxmlformats.org/officeDocument/2006/relationships/hyperlink" Target="consultantplus://offline/ref=E7B460B16AEC1DED91790ADF9446220C3D6AB4C7344C02B5EE8CE443CE3A6EAA3CF3DBA49E6FE62D9D5917137D2C7D41258C191E7D67338Am6G7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7B460B16AEC1DED91790ADF9446220C3D6CB1CA304F02B5EE8CE443CE3A6EAA3CF3DBA49E6CE7299F5917137D2C7D41258C191E7D67338Am6G7O" TargetMode="External"/><Relationship Id="rId20" Type="http://schemas.openxmlformats.org/officeDocument/2006/relationships/hyperlink" Target="consultantplus://offline/ref=E7B460B16AEC1DED91790ADF9446220C3C66B7C7304302B5EE8CE443CE3A6EAA2EF383A89F6FFE2F9A4C41423Bm7G9O" TargetMode="External"/><Relationship Id="rId29" Type="http://schemas.openxmlformats.org/officeDocument/2006/relationships/hyperlink" Target="consultantplus://offline/ref=E7B460B16AEC1DED91790ADF9446220C3C66B7C7304302B5EE8CE443CE3A6EAA3CF3DBA49E6EE329915917137D2C7D41258C191E7D67338Am6G7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7B460B16AEC1DED91790ADF9446220C3C66B7C7304302B5EE8CE443CE3A6EAA3CF3DBA49E6EE329915917137D2C7D41258C191E7D67338Am6G7O" TargetMode="External"/><Relationship Id="rId24" Type="http://schemas.openxmlformats.org/officeDocument/2006/relationships/hyperlink" Target="consultantplus://offline/ref=E7B460B16AEC1DED91790ADF9446220C3C66B7C7304302B5EE8CE443CE3A6EAA3CF3DBA49E6EE42E9D5917137D2C7D41258C191E7D67338Am6G7O" TargetMode="External"/><Relationship Id="rId32" Type="http://schemas.openxmlformats.org/officeDocument/2006/relationships/hyperlink" Target="consultantplus://offline/ref=E7B460B16AEC1DED91790ADF9446220C3D6AB4C7344C02B5EE8CE443CE3A6EAA3CF3DBA49E6FE12A9D5917137D2C7D41258C191E7D67338Am6G7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B460B16AEC1DED91790ADF9446220C3D6AB1CD374F02B5EE8CE443CE3A6EAA3CF3DBA3976EEB7BC816164F38786E40278C1B1D61m6G5O" TargetMode="External"/><Relationship Id="rId23" Type="http://schemas.openxmlformats.org/officeDocument/2006/relationships/hyperlink" Target="consultantplus://offline/ref=E7B460B16AEC1DED91790ADF9446220C3C66B7C7304302B5EE8CE443CE3A6EAA3CF3DBA49E6EE42E9D5917137D2C7D41258C191E7D67338Am6G7O" TargetMode="External"/><Relationship Id="rId28" Type="http://schemas.openxmlformats.org/officeDocument/2006/relationships/hyperlink" Target="consultantplus://offline/ref=E7B460B16AEC1DED91790ADF9446220C3C66B7C7304302B5EE8CE443CE3A6EAA3CF3DBA49E6EE32A9E5917137D2C7D41258C191E7D67338Am6G7O" TargetMode="External"/><Relationship Id="rId36" Type="http://schemas.openxmlformats.org/officeDocument/2006/relationships/hyperlink" Target="consultantplus://offline/ref=E7B460B16AEC1DED91790ADF9446220C3D6AB4C7344F02B5EE8CE443CE3A6EAA3CF3DBAC9867EB7BC816164F38786E40278C1B1D61m6G5O" TargetMode="External"/><Relationship Id="rId10" Type="http://schemas.openxmlformats.org/officeDocument/2006/relationships/hyperlink" Target="consultantplus://offline/ref=E7B460B16AEC1DED91790ADF9446220C3C66B7C7304302B5EE8CE443CE3A6EAA3CF3DBA49E6EE42F905917137D2C7D41258C191E7D67338Am6G7O" TargetMode="External"/><Relationship Id="rId19" Type="http://schemas.openxmlformats.org/officeDocument/2006/relationships/hyperlink" Target="consultantplus://offline/ref=E7B460B16AEC1DED91790ADF9446220C3C66B7C7304302B5EE8CE443CE3A6EAA3CF3DBA49E6EE12D9C5917137D2C7D41258C191E7D67338Am6G7O" TargetMode="External"/><Relationship Id="rId31" Type="http://schemas.openxmlformats.org/officeDocument/2006/relationships/hyperlink" Target="consultantplus://offline/ref=E7B460B16AEC1DED91790ADF9446220C3D6AB4C7344C02B5EE8CE443CE3A6EAA3CF3DBA49E6FE12C9E5917137D2C7D41258C191E7D67338Am6G7O" TargetMode="External"/><Relationship Id="rId4" Type="http://schemas.openxmlformats.org/officeDocument/2006/relationships/settings" Target="settings.xml"/><Relationship Id="rId9" Type="http://schemas.openxmlformats.org/officeDocument/2006/relationships/hyperlink" Target="consultantplus://offline/ref=E7B460B16AEC1DED91790ADF9446220C3C66B7C7304302B5EE8CE443CE3A6EAA3CF3DBA49E6EE1299B5917137D2C7D41258C191E7D67338Am6G7O" TargetMode="External"/><Relationship Id="rId14" Type="http://schemas.openxmlformats.org/officeDocument/2006/relationships/hyperlink" Target="consultantplus://offline/ref=E7B460B16AEC1DED91790ADF9446220C3D6AB1CD374F02B5EE8CE443CE3A6EAA3CF3DBA49E6EE8289C5917137D2C7D41258C191E7D67338Am6G7O" TargetMode="External"/><Relationship Id="rId22" Type="http://schemas.openxmlformats.org/officeDocument/2006/relationships/hyperlink" Target="consultantplus://offline/ref=E7B460B16AEC1DED91790ADF9446220C3C66B7C7304302B5EE8CE443CE3A6EAA3CF3DBA49E6EE12C9F5917137D2C7D41258C191E7D67338Am6G7O" TargetMode="External"/><Relationship Id="rId27" Type="http://schemas.openxmlformats.org/officeDocument/2006/relationships/hyperlink" Target="consultantplus://offline/ref=E7B460B16AEC1DED91790ADF9446220C3C66B7C7304302B5EE8CE443CE3A6EAA3CF3DBA49E6EE12C985917137D2C7D41258C191E7D67338Am6G7O" TargetMode="External"/><Relationship Id="rId30" Type="http://schemas.openxmlformats.org/officeDocument/2006/relationships/hyperlink" Target="consultantplus://offline/ref=E7B460B16AEC1DED91790ADF9446220C3D6AB4C7344C02B5EE8CE443CE3A6EAA3CF3DBA79E6BE724CD0307173478715E2491071F6367m3G3O" TargetMode="External"/><Relationship Id="rId35" Type="http://schemas.openxmlformats.org/officeDocument/2006/relationships/hyperlink" Target="consultantplus://offline/ref=E7B460B16AEC1DED91790ADF9446220C3D6AB4C7344F02B5EE8CE443CE3A6EAA3CF3DBA49E6EE7269D5917137D2C7D41258C191E7D67338Am6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359-B53B-4F4D-AC78-1CB22AF8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5091</Words>
  <Characters>29022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15</cp:revision>
  <dcterms:created xsi:type="dcterms:W3CDTF">2020-03-11T18:52:00Z</dcterms:created>
  <dcterms:modified xsi:type="dcterms:W3CDTF">2020-03-25T13:01:00Z</dcterms:modified>
</cp:coreProperties>
</file>