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89" w:rsidRPr="000F4274" w:rsidRDefault="00193FCB">
      <w:pPr>
        <w:pStyle w:val="20"/>
        <w:shd w:val="clear" w:color="auto" w:fill="auto"/>
        <w:ind w:left="160"/>
        <w:rPr>
          <w:rFonts w:ascii="Georgia" w:hAnsi="Georgia"/>
        </w:rPr>
      </w:pPr>
      <w:r w:rsidRPr="000F4274">
        <w:rPr>
          <w:rFonts w:ascii="Georgia" w:hAnsi="Georgia"/>
        </w:rPr>
        <w:t>Доступ к информационным системам и информационно - телекоммуника</w:t>
      </w:r>
      <w:r w:rsidR="000F4274" w:rsidRPr="000F4274">
        <w:rPr>
          <w:rFonts w:ascii="Georgia" w:hAnsi="Georgia"/>
        </w:rPr>
        <w:t>ционным</w:t>
      </w:r>
      <w:r w:rsidRPr="000F4274">
        <w:rPr>
          <w:rFonts w:ascii="Georgia" w:hAnsi="Georgia"/>
        </w:rPr>
        <w:t xml:space="preserve"> сетям, в том числе приспособленным для использования инвалидами и лицами </w:t>
      </w:r>
      <w:proofErr w:type="gramStart"/>
      <w:r w:rsidRPr="000F4274">
        <w:rPr>
          <w:rFonts w:ascii="Georgia" w:hAnsi="Georgia"/>
        </w:rPr>
        <w:t>с</w:t>
      </w:r>
      <w:proofErr w:type="gramEnd"/>
      <w:r w:rsidRPr="000F4274">
        <w:rPr>
          <w:rFonts w:ascii="Georgia" w:hAnsi="Georgia"/>
        </w:rPr>
        <w:t xml:space="preserve"> ограниченными</w:t>
      </w:r>
    </w:p>
    <w:p w:rsidR="005F2989" w:rsidRPr="000F4274" w:rsidRDefault="00193FCB">
      <w:pPr>
        <w:pStyle w:val="20"/>
        <w:shd w:val="clear" w:color="auto" w:fill="auto"/>
        <w:ind w:left="160"/>
        <w:rPr>
          <w:rFonts w:ascii="Georgia" w:hAnsi="Georgia"/>
        </w:rPr>
      </w:pPr>
      <w:r w:rsidRPr="000F4274">
        <w:rPr>
          <w:rFonts w:ascii="Georgia" w:hAnsi="Georgia"/>
        </w:rPr>
        <w:t>возможностями здоровья</w:t>
      </w:r>
    </w:p>
    <w:p w:rsidR="005F2989" w:rsidRPr="000F4274" w:rsidRDefault="005F2989">
      <w:pPr>
        <w:framePr w:h="3010" w:wrap="around" w:vAnchor="text" w:hAnchor="margin" w:x="193" w:y="49"/>
        <w:jc w:val="center"/>
        <w:rPr>
          <w:rFonts w:ascii="Georgia" w:hAnsi="Georgia"/>
          <w:sz w:val="2"/>
          <w:szCs w:val="2"/>
        </w:rPr>
      </w:pPr>
    </w:p>
    <w:p w:rsidR="005F2989" w:rsidRPr="000F4274" w:rsidRDefault="00193FCB">
      <w:pPr>
        <w:pStyle w:val="21"/>
        <w:shd w:val="clear" w:color="auto" w:fill="auto"/>
        <w:spacing w:after="368"/>
        <w:ind w:left="20" w:right="20"/>
        <w:rPr>
          <w:rFonts w:ascii="Georgia" w:hAnsi="Georgia"/>
        </w:rPr>
      </w:pPr>
      <w:r w:rsidRPr="000F4274">
        <w:rPr>
          <w:rFonts w:ascii="Georgia" w:hAnsi="Georgia"/>
        </w:rPr>
        <w:t xml:space="preserve">Информационное пространство </w:t>
      </w:r>
      <w:r w:rsidR="000F4274">
        <w:rPr>
          <w:rFonts w:ascii="Georgia" w:hAnsi="Georgia"/>
        </w:rPr>
        <w:t>М</w:t>
      </w:r>
      <w:r w:rsidRPr="000F4274">
        <w:rPr>
          <w:rFonts w:ascii="Georgia" w:hAnsi="Georgia"/>
        </w:rPr>
        <w:t>ДОУ</w:t>
      </w:r>
      <w:r w:rsidR="000F4274">
        <w:rPr>
          <w:rFonts w:ascii="Georgia" w:hAnsi="Georgia"/>
        </w:rPr>
        <w:t xml:space="preserve"> №27 </w:t>
      </w:r>
      <w:r w:rsidRPr="000F4274">
        <w:rPr>
          <w:rFonts w:ascii="Georgia" w:hAnsi="Georgia"/>
        </w:rPr>
        <w:t xml:space="preserve"> включает в себя: электронную почту; локальную сеть с выходом в Интернет; разработан и действует официальный </w:t>
      </w:r>
      <w:r w:rsidRPr="000F4274">
        <w:rPr>
          <w:rFonts w:ascii="Georgia" w:hAnsi="Georgia"/>
        </w:rPr>
        <w:t>сайт ДОУ. Кабинеты и специализированные помещения оснащены следующим информационно-техническим оборудованием: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 xml:space="preserve"> компьютеры в полной комплектации (</w:t>
      </w:r>
      <w:r w:rsidR="000F4274" w:rsidRPr="000F4274">
        <w:rPr>
          <w:rFonts w:ascii="Georgia" w:hAnsi="Georgia"/>
        </w:rPr>
        <w:t>2</w:t>
      </w:r>
      <w:r w:rsidRPr="000F4274">
        <w:rPr>
          <w:rFonts w:ascii="Georgia" w:hAnsi="Georgia"/>
        </w:rPr>
        <w:t xml:space="preserve"> шт.);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 xml:space="preserve"> </w:t>
      </w:r>
      <w:proofErr w:type="gramStart"/>
      <w:r w:rsidRPr="000F4274">
        <w:rPr>
          <w:rFonts w:ascii="Georgia" w:hAnsi="Georgia"/>
        </w:rPr>
        <w:t>многофункциональных</w:t>
      </w:r>
      <w:proofErr w:type="gramEnd"/>
      <w:r w:rsidRPr="000F4274">
        <w:rPr>
          <w:rFonts w:ascii="Georgia" w:hAnsi="Georgia"/>
        </w:rPr>
        <w:t xml:space="preserve"> устройства (сканер, принтер, ксерокс) (</w:t>
      </w:r>
      <w:r w:rsidR="000F4274" w:rsidRPr="000F4274">
        <w:rPr>
          <w:rFonts w:ascii="Georgia" w:hAnsi="Georgia"/>
        </w:rPr>
        <w:t>2</w:t>
      </w:r>
      <w:r w:rsidRPr="000F4274">
        <w:rPr>
          <w:rFonts w:ascii="Georgia" w:hAnsi="Georgia"/>
        </w:rPr>
        <w:t>шт.);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 xml:space="preserve"> ноутбуки (</w:t>
      </w:r>
      <w:r w:rsidR="000F4274" w:rsidRPr="000F4274">
        <w:rPr>
          <w:rFonts w:ascii="Georgia" w:hAnsi="Georgia"/>
        </w:rPr>
        <w:t>4</w:t>
      </w:r>
      <w:r w:rsidRPr="000F4274">
        <w:rPr>
          <w:rFonts w:ascii="Georgia" w:hAnsi="Georgia"/>
        </w:rPr>
        <w:t>шт.).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>музыкальные центры (</w:t>
      </w:r>
      <w:r w:rsidR="000F4274" w:rsidRPr="000F4274">
        <w:rPr>
          <w:rFonts w:ascii="Georgia" w:hAnsi="Georgia"/>
        </w:rPr>
        <w:t>1</w:t>
      </w:r>
      <w:r w:rsidRPr="000F4274">
        <w:rPr>
          <w:rFonts w:ascii="Georgia" w:hAnsi="Georgia"/>
        </w:rPr>
        <w:t xml:space="preserve"> шт.);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 xml:space="preserve"> интерактивная доска (1 шт.);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 xml:space="preserve"> сенсорный интерактивный комплекс для детей «</w:t>
      </w:r>
      <w:r w:rsidR="000F4274" w:rsidRPr="000F4274">
        <w:rPr>
          <w:rFonts w:ascii="Georgia" w:hAnsi="Georgia"/>
        </w:rPr>
        <w:t>Курень</w:t>
      </w:r>
      <w:r w:rsidRPr="000F4274">
        <w:rPr>
          <w:rFonts w:ascii="Georgia" w:hAnsi="Georgia"/>
        </w:rPr>
        <w:t>» (1 шт.)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 xml:space="preserve"> интерактивный комплекс «</w:t>
      </w:r>
      <w:r w:rsidR="000F4274" w:rsidRPr="000F4274">
        <w:rPr>
          <w:rFonts w:ascii="Georgia" w:hAnsi="Georgia"/>
        </w:rPr>
        <w:t xml:space="preserve">Логопедическая </w:t>
      </w:r>
      <w:r w:rsidRPr="000F4274">
        <w:rPr>
          <w:rFonts w:ascii="Georgia" w:hAnsi="Georgia"/>
        </w:rPr>
        <w:t>Шхуна» (1 шт.)</w:t>
      </w:r>
    </w:p>
    <w:p w:rsidR="005F2989" w:rsidRPr="000F4274" w:rsidRDefault="00193FCB">
      <w:pPr>
        <w:pStyle w:val="21"/>
        <w:numPr>
          <w:ilvl w:val="0"/>
          <w:numId w:val="1"/>
        </w:numPr>
        <w:shd w:val="clear" w:color="auto" w:fill="auto"/>
        <w:spacing w:after="0" w:line="374" w:lineRule="exact"/>
        <w:ind w:left="380"/>
        <w:jc w:val="left"/>
        <w:rPr>
          <w:rFonts w:ascii="Georgia" w:hAnsi="Georgia"/>
        </w:rPr>
      </w:pPr>
      <w:r w:rsidRPr="000F4274">
        <w:rPr>
          <w:rFonts w:ascii="Georgia" w:hAnsi="Georgia"/>
        </w:rPr>
        <w:t xml:space="preserve"> </w:t>
      </w:r>
      <w:r w:rsidRPr="000F4274">
        <w:rPr>
          <w:rFonts w:ascii="Georgia" w:hAnsi="Georgia"/>
        </w:rPr>
        <w:t>проекторы (</w:t>
      </w:r>
      <w:r w:rsidR="000F4274" w:rsidRPr="000F4274">
        <w:rPr>
          <w:rFonts w:ascii="Georgia" w:hAnsi="Georgia"/>
        </w:rPr>
        <w:t>1</w:t>
      </w:r>
      <w:r w:rsidRPr="000F4274">
        <w:rPr>
          <w:rFonts w:ascii="Georgia" w:hAnsi="Georgia"/>
        </w:rPr>
        <w:t xml:space="preserve"> шт.)</w:t>
      </w:r>
    </w:p>
    <w:p w:rsidR="005F2989" w:rsidRPr="000F4274" w:rsidRDefault="00193FCB">
      <w:pPr>
        <w:pStyle w:val="21"/>
        <w:shd w:val="clear" w:color="auto" w:fill="auto"/>
        <w:spacing w:after="0" w:line="374" w:lineRule="exact"/>
        <w:ind w:left="20" w:right="720"/>
        <w:jc w:val="left"/>
        <w:rPr>
          <w:rFonts w:ascii="Georgia" w:hAnsi="Georgia"/>
        </w:rPr>
      </w:pPr>
      <w:r w:rsidRPr="000F4274">
        <w:rPr>
          <w:rFonts w:ascii="Georgia" w:hAnsi="Georgia"/>
        </w:rPr>
        <w:t>Доступ к информационным</w:t>
      </w:r>
      <w:r w:rsidRPr="000F4274">
        <w:rPr>
          <w:rFonts w:ascii="Georgia" w:hAnsi="Georgia"/>
        </w:rPr>
        <w:t xml:space="preserve"> системам и информационно-телекоммуникационным сетям осуществляется на основании догово</w:t>
      </w:r>
      <w:r w:rsidRPr="000F4274">
        <w:rPr>
          <w:rFonts w:ascii="Georgia" w:hAnsi="Georgia"/>
        </w:rPr>
        <w:t>ра с ООО «Таймер».</w:t>
      </w:r>
    </w:p>
    <w:p w:rsidR="000F4274" w:rsidRPr="000F4274" w:rsidRDefault="00193FCB" w:rsidP="000F4274">
      <w:pPr>
        <w:pStyle w:val="21"/>
        <w:shd w:val="clear" w:color="auto" w:fill="auto"/>
        <w:spacing w:after="0" w:line="374" w:lineRule="exact"/>
        <w:ind w:left="20" w:right="720"/>
        <w:jc w:val="left"/>
        <w:rPr>
          <w:rFonts w:ascii="Georgia" w:hAnsi="Georgia"/>
        </w:rPr>
      </w:pPr>
      <w:r w:rsidRPr="000F4274">
        <w:rPr>
          <w:rStyle w:val="1"/>
          <w:rFonts w:ascii="Georgia" w:hAnsi="Georgia"/>
        </w:rPr>
        <w:t xml:space="preserve">Количество точек подключения к </w:t>
      </w:r>
      <w:r w:rsidRPr="000F4274">
        <w:rPr>
          <w:rStyle w:val="1"/>
          <w:rFonts w:ascii="Georgia" w:hAnsi="Georgia"/>
        </w:rPr>
        <w:t>сети «Интернет»:</w:t>
      </w:r>
      <w:r w:rsidRPr="000F4274">
        <w:rPr>
          <w:rFonts w:ascii="Georgia" w:hAnsi="Georgia"/>
        </w:rPr>
        <w:t xml:space="preserve"> 6 точек </w:t>
      </w:r>
    </w:p>
    <w:p w:rsidR="000F4274" w:rsidRPr="000F4274" w:rsidRDefault="00193FCB" w:rsidP="000F4274">
      <w:pPr>
        <w:pStyle w:val="21"/>
        <w:shd w:val="clear" w:color="auto" w:fill="auto"/>
        <w:spacing w:after="0" w:line="374" w:lineRule="exact"/>
        <w:ind w:left="20" w:right="720"/>
        <w:jc w:val="left"/>
        <w:rPr>
          <w:rFonts w:ascii="Georgia" w:hAnsi="Georgia"/>
        </w:rPr>
      </w:pPr>
      <w:r w:rsidRPr="000F4274">
        <w:rPr>
          <w:rStyle w:val="1"/>
          <w:rFonts w:ascii="Georgia" w:hAnsi="Georgia"/>
        </w:rPr>
        <w:t>Тип подключения:</w:t>
      </w:r>
      <w:r w:rsidRPr="000F4274">
        <w:rPr>
          <w:rFonts w:ascii="Georgia" w:hAnsi="Georgia"/>
        </w:rPr>
        <w:t xml:space="preserve"> оптическое волокно </w:t>
      </w:r>
    </w:p>
    <w:p w:rsidR="000F4274" w:rsidRPr="000F4274" w:rsidRDefault="00193FCB" w:rsidP="000F4274">
      <w:pPr>
        <w:pStyle w:val="21"/>
        <w:shd w:val="clear" w:color="auto" w:fill="auto"/>
        <w:spacing w:after="0" w:line="374" w:lineRule="exact"/>
        <w:ind w:left="20" w:right="720"/>
        <w:jc w:val="left"/>
        <w:rPr>
          <w:rFonts w:ascii="Georgia" w:hAnsi="Georgia"/>
        </w:rPr>
      </w:pPr>
      <w:r w:rsidRPr="000F4274">
        <w:rPr>
          <w:rStyle w:val="1"/>
          <w:rFonts w:ascii="Georgia" w:hAnsi="Georgia"/>
        </w:rPr>
        <w:t>Наличие сервера:</w:t>
      </w:r>
      <w:r w:rsidRPr="000F4274">
        <w:rPr>
          <w:rFonts w:ascii="Georgia" w:hAnsi="Georgia"/>
        </w:rPr>
        <w:t xml:space="preserve"> да </w:t>
      </w:r>
    </w:p>
    <w:p w:rsidR="000F4274" w:rsidRPr="000F4274" w:rsidRDefault="00193FCB" w:rsidP="000F4274">
      <w:pPr>
        <w:pStyle w:val="21"/>
        <w:shd w:val="clear" w:color="auto" w:fill="auto"/>
        <w:spacing w:after="0" w:line="374" w:lineRule="exact"/>
        <w:ind w:left="20" w:right="720"/>
        <w:jc w:val="left"/>
        <w:rPr>
          <w:rFonts w:ascii="Georgia" w:hAnsi="Georgia"/>
        </w:rPr>
      </w:pPr>
      <w:r w:rsidRPr="000F4274">
        <w:rPr>
          <w:rStyle w:val="1"/>
          <w:rFonts w:ascii="Georgia" w:hAnsi="Georgia"/>
        </w:rPr>
        <w:t>Наличие локальной сети:</w:t>
      </w:r>
      <w:r w:rsidRPr="000F4274">
        <w:rPr>
          <w:rFonts w:ascii="Georgia" w:hAnsi="Georgia"/>
        </w:rPr>
        <w:t xml:space="preserve"> нет </w:t>
      </w:r>
    </w:p>
    <w:p w:rsidR="000F4274" w:rsidRPr="000F4274" w:rsidRDefault="00193FCB" w:rsidP="000F4274">
      <w:pPr>
        <w:pStyle w:val="21"/>
        <w:shd w:val="clear" w:color="auto" w:fill="auto"/>
        <w:spacing w:after="0" w:line="374" w:lineRule="exact"/>
        <w:ind w:left="20" w:right="720"/>
        <w:jc w:val="left"/>
        <w:rPr>
          <w:rFonts w:ascii="Georgia" w:hAnsi="Georgia"/>
        </w:rPr>
      </w:pPr>
      <w:r w:rsidRPr="000F4274">
        <w:rPr>
          <w:rStyle w:val="1"/>
          <w:rFonts w:ascii="Georgia" w:hAnsi="Georgia"/>
        </w:rPr>
        <w:t xml:space="preserve">Наличие </w:t>
      </w:r>
      <w:r w:rsidRPr="000F4274">
        <w:rPr>
          <w:rStyle w:val="1"/>
          <w:rFonts w:ascii="Georgia" w:hAnsi="Georgia"/>
          <w:lang w:val="en-US" w:eastAsia="en-US" w:bidi="en-US"/>
        </w:rPr>
        <w:t>Wi</w:t>
      </w:r>
      <w:r w:rsidRPr="000F4274">
        <w:rPr>
          <w:rStyle w:val="1"/>
          <w:rFonts w:ascii="Georgia" w:hAnsi="Georgia"/>
          <w:lang w:eastAsia="en-US" w:bidi="en-US"/>
        </w:rPr>
        <w:t>-</w:t>
      </w:r>
      <w:r w:rsidRPr="000F4274">
        <w:rPr>
          <w:rStyle w:val="1"/>
          <w:rFonts w:ascii="Georgia" w:hAnsi="Georgia"/>
          <w:lang w:val="en-US" w:eastAsia="en-US" w:bidi="en-US"/>
        </w:rPr>
        <w:t>Fi</w:t>
      </w:r>
      <w:r w:rsidRPr="000F4274">
        <w:rPr>
          <w:rStyle w:val="1"/>
          <w:rFonts w:ascii="Georgia" w:hAnsi="Georgia"/>
          <w:lang w:eastAsia="en-US" w:bidi="en-US"/>
        </w:rPr>
        <w:t>:</w:t>
      </w:r>
      <w:r w:rsidRPr="000F4274">
        <w:rPr>
          <w:rFonts w:ascii="Georgia" w:hAnsi="Georgia"/>
          <w:lang w:eastAsia="en-US" w:bidi="en-US"/>
        </w:rPr>
        <w:t xml:space="preserve"> </w:t>
      </w:r>
      <w:r w:rsidRPr="000F4274">
        <w:rPr>
          <w:rFonts w:ascii="Georgia" w:hAnsi="Georgia"/>
        </w:rPr>
        <w:t xml:space="preserve">да </w:t>
      </w:r>
    </w:p>
    <w:p w:rsidR="005F2989" w:rsidRPr="000F4274" w:rsidRDefault="00193FCB" w:rsidP="000F4274">
      <w:pPr>
        <w:pStyle w:val="21"/>
        <w:shd w:val="clear" w:color="auto" w:fill="auto"/>
        <w:spacing w:after="0" w:line="374" w:lineRule="exact"/>
        <w:ind w:left="20" w:right="720"/>
        <w:jc w:val="left"/>
        <w:rPr>
          <w:rFonts w:ascii="Georgia" w:hAnsi="Georgia"/>
        </w:rPr>
      </w:pPr>
      <w:r w:rsidRPr="000F4274">
        <w:rPr>
          <w:rStyle w:val="1"/>
          <w:rFonts w:ascii="Georgia" w:hAnsi="Georgia"/>
        </w:rPr>
        <w:t>Скорость соединения</w:t>
      </w:r>
      <w:r w:rsidRPr="000F4274">
        <w:rPr>
          <w:rFonts w:ascii="Georgia" w:hAnsi="Georgia"/>
        </w:rPr>
        <w:t>: до 10 Мбит/</w:t>
      </w:r>
      <w:proofErr w:type="gramStart"/>
      <w:r w:rsidRPr="000F4274">
        <w:rPr>
          <w:rFonts w:ascii="Georgia" w:hAnsi="Georgia"/>
        </w:rPr>
        <w:t>с</w:t>
      </w:r>
      <w:proofErr w:type="gramEnd"/>
    </w:p>
    <w:p w:rsidR="000F4274" w:rsidRPr="000F4274" w:rsidRDefault="00136CF3">
      <w:pPr>
        <w:pStyle w:val="21"/>
        <w:shd w:val="clear" w:color="auto" w:fill="auto"/>
        <w:spacing w:after="0" w:line="350" w:lineRule="exact"/>
        <w:ind w:left="20" w:right="20"/>
        <w:jc w:val="left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w:drawing>
          <wp:inline distT="0" distB="0" distL="0" distR="0" wp14:anchorId="22160CB0" wp14:editId="42F192EE">
            <wp:extent cx="4535805" cy="309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CF3" w:rsidRDefault="00193FCB" w:rsidP="000F4274">
      <w:pPr>
        <w:pStyle w:val="21"/>
        <w:shd w:val="clear" w:color="auto" w:fill="auto"/>
        <w:spacing w:after="0" w:line="350" w:lineRule="exact"/>
        <w:ind w:left="20" w:right="20"/>
        <w:rPr>
          <w:rFonts w:ascii="Georgia" w:hAnsi="Georgia"/>
        </w:rPr>
      </w:pPr>
      <w:r w:rsidRPr="000F4274">
        <w:rPr>
          <w:rFonts w:ascii="Georgia" w:hAnsi="Georgia"/>
        </w:rPr>
        <w:t>Для повышения качества образовательного процесса в детском саду используются электронные образо</w:t>
      </w:r>
      <w:r w:rsidRPr="000F4274">
        <w:rPr>
          <w:rFonts w:ascii="Georgia" w:hAnsi="Georgia"/>
        </w:rPr>
        <w:t>вательные ресурсы: мультимедийные презентационные материалы, обучающие программы, обучающие фильмы, мультфильмы, звуковые файлы (музыка и аудиокниги) и др. Обеспечен доступ воспитанников к интерактивному оборудованию и электронным ресурсам.</w:t>
      </w:r>
      <w:bookmarkStart w:id="0" w:name="_GoBack"/>
      <w:bookmarkEnd w:id="0"/>
    </w:p>
    <w:p w:rsidR="005F2989" w:rsidRPr="00136CF3" w:rsidRDefault="00C81B99" w:rsidP="00136CF3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A87EFF7" wp14:editId="2C0DAB53">
            <wp:simplePos x="0" y="0"/>
            <wp:positionH relativeFrom="margin">
              <wp:posOffset>3573780</wp:posOffset>
            </wp:positionH>
            <wp:positionV relativeFrom="margin">
              <wp:posOffset>8021955</wp:posOffset>
            </wp:positionV>
            <wp:extent cx="2857500" cy="1771650"/>
            <wp:effectExtent l="0" t="0" r="0" b="0"/>
            <wp:wrapSquare wrapText="bothSides"/>
            <wp:docPr id="5" name="Рисунок 5" descr="https://7graney.ru/wp-content/uploads/2019/03/interaktivnyj-razvivajushhij-kompleks-s-korrekcionnoj-napravlennostju-logopedicheskaja-shhuna-logo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raney.ru/wp-content/uploads/2019/03/interaktivnyj-razvivajushhij-kompleks-s-korrekcionnoj-napravlennostju-logopedicheskaja-shhuna-logo-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CF3">
        <w:rPr>
          <w:noProof/>
          <w:lang w:bidi="ar-SA"/>
        </w:rPr>
        <w:drawing>
          <wp:inline distT="0" distB="0" distL="0" distR="0" wp14:anchorId="540A5704" wp14:editId="2BB903F4">
            <wp:extent cx="3105150" cy="1600200"/>
            <wp:effectExtent l="171450" t="171450" r="381000" b="361950"/>
            <wp:docPr id="4" name="Picture 9" descr="https://i.mycdn.me/image?id=851294712587&amp;bid=851294712587&amp;t=3&amp;plc=WEB&amp;tkn=*6zuO916bUJpqSwcVP2HwoBcMt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 descr="https://i.mycdn.me/image?id=851294712587&amp;bid=851294712587&amp;t=3&amp;plc=WEB&amp;tkn=*6zuO916bUJpqSwcVP2HwoBcMt8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5F2989" w:rsidRPr="00136CF3" w:rsidSect="00136CF3">
      <w:type w:val="continuous"/>
      <w:pgSz w:w="11909" w:h="16838"/>
      <w:pgMar w:top="567" w:right="852" w:bottom="284" w:left="717" w:header="0" w:footer="3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CB" w:rsidRDefault="00193FCB">
      <w:r>
        <w:separator/>
      </w:r>
    </w:p>
  </w:endnote>
  <w:endnote w:type="continuationSeparator" w:id="0">
    <w:p w:rsidR="00193FCB" w:rsidRDefault="0019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CB" w:rsidRDefault="00193FCB"/>
  </w:footnote>
  <w:footnote w:type="continuationSeparator" w:id="0">
    <w:p w:rsidR="00193FCB" w:rsidRDefault="00193F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C61"/>
    <w:multiLevelType w:val="multilevel"/>
    <w:tmpl w:val="3A88C0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2989"/>
    <w:rsid w:val="000F4274"/>
    <w:rsid w:val="00136CF3"/>
    <w:rsid w:val="00193FCB"/>
    <w:rsid w:val="005F2989"/>
    <w:rsid w:val="00C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60" w:line="38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6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60" w:line="38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6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2020-04-23T09:43:00Z</dcterms:created>
  <dcterms:modified xsi:type="dcterms:W3CDTF">2020-04-23T10:10:00Z</dcterms:modified>
</cp:coreProperties>
</file>